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E04B" w14:textId="77777777" w:rsidR="00793130" w:rsidRDefault="00793130" w:rsidP="00740EE9">
      <w:pPr>
        <w:spacing w:after="0" w:line="240" w:lineRule="auto"/>
        <w:jc w:val="center"/>
        <w:rPr>
          <w:rFonts w:ascii="Calibri" w:eastAsia="Times New Roman" w:hAnsi="Calibri" w:cs="Calibri"/>
          <w:color w:val="000000"/>
          <w:sz w:val="24"/>
          <w:szCs w:val="24"/>
        </w:rPr>
      </w:pPr>
    </w:p>
    <w:p w14:paraId="474576EF" w14:textId="77777777" w:rsidR="009A7979" w:rsidRPr="00504389" w:rsidRDefault="009A7979" w:rsidP="009A7979">
      <w:pPr>
        <w:rPr>
          <w:b/>
        </w:rPr>
      </w:pPr>
      <w:bookmarkStart w:id="0" w:name="_Hlk530035946"/>
      <w:r w:rsidRPr="00504389">
        <w:rPr>
          <w:b/>
        </w:rPr>
        <w:t xml:space="preserve">A. INCORPORATION OF FAR AND DFARS CLAUSES </w:t>
      </w:r>
    </w:p>
    <w:p w14:paraId="4EF098EC"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7F27775D" w14:textId="77777777" w:rsidR="009A7979" w:rsidRPr="00504389" w:rsidRDefault="009A7979" w:rsidP="009A7979">
      <w:pPr>
        <w:rPr>
          <w:b/>
        </w:rPr>
      </w:pPr>
      <w:r w:rsidRPr="00504389">
        <w:rPr>
          <w:b/>
        </w:rPr>
        <w:t>B. GOVERNMENT SUBCONTRACT</w:t>
      </w:r>
    </w:p>
    <w:p w14:paraId="281B1EA0" w14:textId="77777777" w:rsidR="009A7979" w:rsidRDefault="009A7979" w:rsidP="009A7979">
      <w:pPr>
        <w:spacing w:after="0"/>
      </w:pPr>
      <w:r>
        <w:t>(a) This Contract is entered into by the parties in support of a U.S. Government contract.</w:t>
      </w:r>
    </w:p>
    <w:p w14:paraId="3372B312" w14:textId="77777777" w:rsidR="009A7979" w:rsidRDefault="009A7979" w:rsidP="009A7979">
      <w:pPr>
        <w:spacing w:after="0"/>
      </w:pPr>
      <w:r>
        <w:t>(b) As used in the FAR and DFARS clauses referenced below and otherwise in this Contract:</w:t>
      </w:r>
    </w:p>
    <w:p w14:paraId="524C964D" w14:textId="77777777" w:rsidR="009A7979" w:rsidRDefault="009A7979" w:rsidP="009A7979">
      <w:pPr>
        <w:spacing w:after="0"/>
      </w:pPr>
      <w:r>
        <w:t>1. "Commercial Item" means a commercial item as defined in FAR 2.101.</w:t>
      </w:r>
    </w:p>
    <w:p w14:paraId="5F2EDCDD" w14:textId="77777777" w:rsidR="009A7979" w:rsidRDefault="009A7979" w:rsidP="009A7979">
      <w:pPr>
        <w:spacing w:after="0"/>
      </w:pPr>
      <w:r>
        <w:t>2. "Commercially available off-the-shelf (COTS) item" means a COTS item as defined in FAR 2.101</w:t>
      </w:r>
    </w:p>
    <w:p w14:paraId="23DC02C6" w14:textId="77777777" w:rsidR="009A7979" w:rsidRDefault="009A7979" w:rsidP="009A7979">
      <w:pPr>
        <w:spacing w:after="0"/>
      </w:pPr>
      <w:r>
        <w:t>3. "Contract" means this contract.</w:t>
      </w:r>
    </w:p>
    <w:p w14:paraId="4A631C67"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57457747"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1EFDD329"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0A9A82BF" w14:textId="77777777" w:rsidR="009A7979" w:rsidRDefault="009A7979" w:rsidP="009A7979">
      <w:pPr>
        <w:spacing w:after="0"/>
      </w:pPr>
      <w:r>
        <w:t>7. "Subcontract" means any contract placed by SELLER or lower-tier subcontractors under this Contract. </w:t>
      </w:r>
    </w:p>
    <w:p w14:paraId="64968B5D" w14:textId="77777777" w:rsidR="009A7979" w:rsidRDefault="009A7979" w:rsidP="009A7979">
      <w:pPr>
        <w:keepNext/>
        <w:rPr>
          <w:b/>
        </w:rPr>
      </w:pPr>
    </w:p>
    <w:p w14:paraId="7E6D4E8A" w14:textId="0DFE736D"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559"/>
        <w:gridCol w:w="1626"/>
        <w:gridCol w:w="2425"/>
      </w:tblGrid>
      <w:tr w:rsidR="0052697E" w:rsidRPr="0099147E" w14:paraId="676EA7F0" w14:textId="77777777" w:rsidTr="00C477F1">
        <w:trPr>
          <w:trHeight w:val="341"/>
        </w:trPr>
        <w:tc>
          <w:tcPr>
            <w:tcW w:w="1740" w:type="dxa"/>
            <w:shd w:val="clear" w:color="auto" w:fill="44546A" w:themeFill="text2"/>
            <w:noWrap/>
            <w:hideMark/>
          </w:tcPr>
          <w:p w14:paraId="343A6CA1" w14:textId="77777777" w:rsidR="0052697E" w:rsidRPr="0099147E" w:rsidRDefault="0052697E" w:rsidP="00FE6048">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559" w:type="dxa"/>
            <w:shd w:val="clear" w:color="auto" w:fill="44546A" w:themeFill="text2"/>
            <w:hideMark/>
          </w:tcPr>
          <w:p w14:paraId="4066235F" w14:textId="77777777" w:rsidR="0052697E" w:rsidRPr="0099147E" w:rsidRDefault="0052697E" w:rsidP="00FE6048">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626" w:type="dxa"/>
            <w:shd w:val="clear" w:color="auto" w:fill="44546A" w:themeFill="text2"/>
            <w:noWrap/>
            <w:hideMark/>
          </w:tcPr>
          <w:p w14:paraId="2967C6E9" w14:textId="77777777" w:rsidR="0052697E" w:rsidRPr="0099147E" w:rsidRDefault="0052697E" w:rsidP="00FE6048">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425" w:type="dxa"/>
            <w:shd w:val="clear" w:color="auto" w:fill="44546A" w:themeFill="text2"/>
            <w:hideMark/>
          </w:tcPr>
          <w:p w14:paraId="0D46927E" w14:textId="77777777" w:rsidR="0052697E" w:rsidRPr="0099147E" w:rsidRDefault="0052697E" w:rsidP="00FE6048">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BC2B73" w:rsidRPr="0099147E" w14:paraId="06EB34D7" w14:textId="77777777" w:rsidTr="00C477F1">
        <w:trPr>
          <w:trHeight w:val="260"/>
        </w:trPr>
        <w:tc>
          <w:tcPr>
            <w:tcW w:w="1740" w:type="dxa"/>
            <w:noWrap/>
          </w:tcPr>
          <w:p w14:paraId="50917CDE" w14:textId="2F3162F4" w:rsidR="00BC2B73" w:rsidRPr="0099147E" w:rsidRDefault="00BC2B73" w:rsidP="00BC2B73">
            <w:pPr>
              <w:rPr>
                <w:rFonts w:ascii="Arial Narrow" w:eastAsia="Times New Roman" w:hAnsi="Arial Narrow" w:cs="Times New Roman"/>
                <w:color w:val="000000"/>
                <w:sz w:val="20"/>
                <w:szCs w:val="20"/>
              </w:rPr>
            </w:pPr>
            <w:r w:rsidRPr="00AE08C1">
              <w:t xml:space="preserve">252.246-7001 </w:t>
            </w:r>
          </w:p>
        </w:tc>
        <w:tc>
          <w:tcPr>
            <w:tcW w:w="3559" w:type="dxa"/>
          </w:tcPr>
          <w:p w14:paraId="78703520" w14:textId="7523E372" w:rsidR="00BC2B73" w:rsidRPr="0099147E" w:rsidRDefault="00BC2B73" w:rsidP="00BC2B73">
            <w:pPr>
              <w:rPr>
                <w:rFonts w:ascii="Arial Narrow" w:eastAsia="Times New Roman" w:hAnsi="Arial Narrow" w:cs="Times New Roman"/>
                <w:color w:val="000000"/>
                <w:sz w:val="20"/>
                <w:szCs w:val="20"/>
              </w:rPr>
            </w:pPr>
            <w:r w:rsidRPr="008060F4">
              <w:t>Warranty of data.</w:t>
            </w:r>
          </w:p>
        </w:tc>
        <w:tc>
          <w:tcPr>
            <w:tcW w:w="1626" w:type="dxa"/>
            <w:noWrap/>
          </w:tcPr>
          <w:p w14:paraId="03B2FCB9" w14:textId="3353F87D" w:rsidR="00BC2B73" w:rsidRPr="0099147E" w:rsidRDefault="00BC2B73" w:rsidP="00BC2B73">
            <w:pPr>
              <w:rPr>
                <w:rFonts w:ascii="Arial Narrow" w:eastAsia="Times New Roman" w:hAnsi="Arial Narrow" w:cs="Times New Roman"/>
                <w:color w:val="000000"/>
                <w:sz w:val="20"/>
                <w:szCs w:val="20"/>
              </w:rPr>
            </w:pPr>
            <w:r>
              <w:t>Mar-</w:t>
            </w:r>
            <w:r w:rsidRPr="00345DD4">
              <w:t>14</w:t>
            </w:r>
          </w:p>
        </w:tc>
        <w:tc>
          <w:tcPr>
            <w:tcW w:w="2425" w:type="dxa"/>
          </w:tcPr>
          <w:p w14:paraId="0495EE7F" w14:textId="22C34CD1" w:rsidR="00BC2B73" w:rsidRPr="0099147E" w:rsidRDefault="00BC2B73" w:rsidP="00BC2B73">
            <w:pPr>
              <w:rPr>
                <w:rFonts w:ascii="Arial Narrow" w:eastAsia="Times New Roman" w:hAnsi="Arial Narrow" w:cs="Times New Roman"/>
                <w:color w:val="000000"/>
                <w:sz w:val="20"/>
                <w:szCs w:val="20"/>
              </w:rPr>
            </w:pPr>
            <w:r w:rsidRPr="00BF004B">
              <w:t xml:space="preserve">"Government" means "Lockheed Martin or the Government." "Contracting Officer" means "Lockheed Martin." The last sentence in paragraph (b) is changed to read as follows: The warranty period shall extend for three years after completion of delivery </w:t>
            </w:r>
            <w:r w:rsidRPr="00BF004B">
              <w:lastRenderedPageBreak/>
              <w:t>of the data to Lockheed Martin, or if the data is delivered to the Government, either by Lockheed Martin or Seller, the warranty period shall extend for three years after delivery to the Government."</w:t>
            </w:r>
          </w:p>
        </w:tc>
      </w:tr>
      <w:tr w:rsidR="00BC2B73" w:rsidRPr="0099147E" w14:paraId="3C6B8353" w14:textId="77777777" w:rsidTr="00C477F1">
        <w:trPr>
          <w:trHeight w:val="260"/>
        </w:trPr>
        <w:tc>
          <w:tcPr>
            <w:tcW w:w="1740" w:type="dxa"/>
            <w:noWrap/>
          </w:tcPr>
          <w:p w14:paraId="0856C026" w14:textId="14ADEA42" w:rsidR="00BC2B73" w:rsidRPr="0099147E" w:rsidRDefault="00BC2B73" w:rsidP="00BC2B73">
            <w:pPr>
              <w:rPr>
                <w:rFonts w:ascii="Arial Narrow" w:eastAsia="Times New Roman" w:hAnsi="Arial Narrow" w:cs="Times New Roman"/>
                <w:color w:val="000000"/>
                <w:sz w:val="20"/>
                <w:szCs w:val="20"/>
              </w:rPr>
            </w:pPr>
            <w:r w:rsidRPr="00AE08C1">
              <w:lastRenderedPageBreak/>
              <w:t xml:space="preserve">252.204-7000 </w:t>
            </w:r>
          </w:p>
        </w:tc>
        <w:tc>
          <w:tcPr>
            <w:tcW w:w="3559" w:type="dxa"/>
          </w:tcPr>
          <w:p w14:paraId="03163372" w14:textId="7CD99322" w:rsidR="00BC2B73" w:rsidRPr="0099147E" w:rsidRDefault="00BC2B73" w:rsidP="00BC2B73">
            <w:pPr>
              <w:rPr>
                <w:rFonts w:ascii="Arial Narrow" w:eastAsia="Times New Roman" w:hAnsi="Arial Narrow" w:cs="Times New Roman"/>
                <w:color w:val="000000"/>
                <w:sz w:val="20"/>
                <w:szCs w:val="20"/>
              </w:rPr>
            </w:pPr>
            <w:r w:rsidRPr="008060F4">
              <w:t>Disclosure of Information.</w:t>
            </w:r>
          </w:p>
        </w:tc>
        <w:tc>
          <w:tcPr>
            <w:tcW w:w="1626" w:type="dxa"/>
            <w:noWrap/>
          </w:tcPr>
          <w:p w14:paraId="05C05464" w14:textId="7DCECF86" w:rsidR="00BC2B73" w:rsidRPr="0099147E" w:rsidRDefault="00BC2B73" w:rsidP="00BC2B73">
            <w:pPr>
              <w:rPr>
                <w:rFonts w:ascii="Arial Narrow" w:eastAsia="Times New Roman" w:hAnsi="Arial Narrow" w:cs="Times New Roman"/>
                <w:color w:val="000000"/>
                <w:sz w:val="20"/>
                <w:szCs w:val="20"/>
              </w:rPr>
            </w:pPr>
            <w:r>
              <w:t>Oct-</w:t>
            </w:r>
            <w:r w:rsidRPr="00345DD4">
              <w:t>16</w:t>
            </w:r>
          </w:p>
        </w:tc>
        <w:tc>
          <w:tcPr>
            <w:tcW w:w="2425" w:type="dxa"/>
          </w:tcPr>
          <w:p w14:paraId="3E7227BE" w14:textId="3966C585" w:rsidR="00BC2B73" w:rsidRPr="0099147E" w:rsidRDefault="00BC2B73" w:rsidP="00BC2B73">
            <w:pPr>
              <w:rPr>
                <w:rFonts w:ascii="Arial Narrow" w:eastAsia="Times New Roman" w:hAnsi="Arial Narrow" w:cs="Times New Roman"/>
                <w:color w:val="000000"/>
                <w:sz w:val="20"/>
                <w:szCs w:val="20"/>
              </w:rPr>
            </w:pPr>
            <w:r w:rsidRPr="00BF004B">
              <w:t>In paragraph (b) "Contracting Officer" means "Lockheed Martin" and "10 days" means "20 days."</w:t>
            </w:r>
          </w:p>
        </w:tc>
      </w:tr>
      <w:tr w:rsidR="00BC2B73" w:rsidRPr="0099147E" w14:paraId="4023C1A5" w14:textId="77777777" w:rsidTr="00C477F1">
        <w:trPr>
          <w:trHeight w:val="260"/>
        </w:trPr>
        <w:tc>
          <w:tcPr>
            <w:tcW w:w="1740" w:type="dxa"/>
            <w:noWrap/>
          </w:tcPr>
          <w:p w14:paraId="0399D382" w14:textId="6F00A19E" w:rsidR="00BC2B73" w:rsidRPr="0099147E" w:rsidRDefault="00BC2B73" w:rsidP="00BC2B73">
            <w:pPr>
              <w:rPr>
                <w:rFonts w:ascii="Arial Narrow" w:eastAsia="Times New Roman" w:hAnsi="Arial Narrow" w:cs="Times New Roman"/>
                <w:color w:val="000000"/>
                <w:sz w:val="20"/>
                <w:szCs w:val="20"/>
              </w:rPr>
            </w:pPr>
            <w:r w:rsidRPr="00AE08C1">
              <w:t xml:space="preserve">52.246-15 </w:t>
            </w:r>
          </w:p>
        </w:tc>
        <w:tc>
          <w:tcPr>
            <w:tcW w:w="3559" w:type="dxa"/>
          </w:tcPr>
          <w:p w14:paraId="3F53D939" w14:textId="41EE6FF8" w:rsidR="00BC2B73" w:rsidRPr="0099147E" w:rsidRDefault="00BC2B73" w:rsidP="00BC2B73">
            <w:pPr>
              <w:rPr>
                <w:rFonts w:ascii="Arial Narrow" w:eastAsia="Times New Roman" w:hAnsi="Arial Narrow" w:cs="Times New Roman"/>
                <w:color w:val="000000"/>
                <w:sz w:val="20"/>
                <w:szCs w:val="20"/>
              </w:rPr>
            </w:pPr>
            <w:r w:rsidRPr="008060F4">
              <w:t>Certificate of Conformance.</w:t>
            </w:r>
          </w:p>
        </w:tc>
        <w:tc>
          <w:tcPr>
            <w:tcW w:w="1626" w:type="dxa"/>
            <w:noWrap/>
          </w:tcPr>
          <w:p w14:paraId="0EC145FD" w14:textId="44B1586F" w:rsidR="00BC2B73" w:rsidRPr="0099147E" w:rsidRDefault="00BC2B73" w:rsidP="00BC2B73">
            <w:pPr>
              <w:rPr>
                <w:rFonts w:ascii="Arial Narrow" w:eastAsia="Times New Roman" w:hAnsi="Arial Narrow" w:cs="Times New Roman"/>
                <w:color w:val="000000"/>
                <w:sz w:val="20"/>
                <w:szCs w:val="20"/>
              </w:rPr>
            </w:pPr>
            <w:r>
              <w:t>Apr-</w:t>
            </w:r>
            <w:r w:rsidRPr="00345DD4">
              <w:t>84</w:t>
            </w:r>
          </w:p>
        </w:tc>
        <w:tc>
          <w:tcPr>
            <w:tcW w:w="2425" w:type="dxa"/>
          </w:tcPr>
          <w:p w14:paraId="27A6AC11" w14:textId="69469C90" w:rsidR="00BC2B73" w:rsidRPr="0099147E" w:rsidRDefault="00BC2B73" w:rsidP="00BC2B73">
            <w:pPr>
              <w:rPr>
                <w:rFonts w:ascii="Arial Narrow" w:eastAsia="Times New Roman" w:hAnsi="Arial Narrow" w:cs="Times New Roman"/>
                <w:color w:val="000000"/>
                <w:sz w:val="20"/>
                <w:szCs w:val="20"/>
              </w:rPr>
            </w:pPr>
          </w:p>
        </w:tc>
      </w:tr>
      <w:tr w:rsidR="00BC2B73" w:rsidRPr="0099147E" w14:paraId="0EB63B21" w14:textId="77777777" w:rsidTr="00C477F1">
        <w:trPr>
          <w:trHeight w:val="260"/>
        </w:trPr>
        <w:tc>
          <w:tcPr>
            <w:tcW w:w="1740" w:type="dxa"/>
            <w:noWrap/>
          </w:tcPr>
          <w:p w14:paraId="36C8BCFF" w14:textId="06451AB8" w:rsidR="00BC2B73" w:rsidRPr="0099147E" w:rsidRDefault="00BC2B73" w:rsidP="00BC2B73">
            <w:pPr>
              <w:rPr>
                <w:rFonts w:ascii="Arial Narrow" w:eastAsia="Times New Roman" w:hAnsi="Arial Narrow" w:cs="Times New Roman"/>
                <w:color w:val="000000"/>
                <w:sz w:val="20"/>
                <w:szCs w:val="20"/>
              </w:rPr>
            </w:pPr>
            <w:r w:rsidRPr="00AE08C1">
              <w:t xml:space="preserve">252.211-7007 </w:t>
            </w:r>
          </w:p>
        </w:tc>
        <w:tc>
          <w:tcPr>
            <w:tcW w:w="3559" w:type="dxa"/>
          </w:tcPr>
          <w:p w14:paraId="4E07453F" w14:textId="734A573B" w:rsidR="00BC2B73" w:rsidRPr="0099147E" w:rsidRDefault="00BC2B73" w:rsidP="00BC2B73">
            <w:pPr>
              <w:rPr>
                <w:rFonts w:ascii="Arial Narrow" w:eastAsia="Times New Roman" w:hAnsi="Arial Narrow" w:cs="Times New Roman"/>
                <w:color w:val="000000"/>
                <w:sz w:val="20"/>
                <w:szCs w:val="20"/>
              </w:rPr>
            </w:pPr>
            <w:r w:rsidRPr="008060F4">
              <w:t>Reporting of Government-Furnished Property.</w:t>
            </w:r>
          </w:p>
        </w:tc>
        <w:tc>
          <w:tcPr>
            <w:tcW w:w="1626" w:type="dxa"/>
            <w:noWrap/>
          </w:tcPr>
          <w:p w14:paraId="07F86E16" w14:textId="4A516585" w:rsidR="00BC2B73" w:rsidRPr="0099147E" w:rsidRDefault="00BC2B73" w:rsidP="00BC2B73">
            <w:pPr>
              <w:rPr>
                <w:rFonts w:ascii="Arial Narrow" w:eastAsia="Times New Roman" w:hAnsi="Arial Narrow" w:cs="Times New Roman"/>
                <w:color w:val="000000"/>
                <w:sz w:val="20"/>
                <w:szCs w:val="20"/>
              </w:rPr>
            </w:pPr>
            <w:r>
              <w:t>Aug-</w:t>
            </w:r>
            <w:r w:rsidRPr="00345DD4">
              <w:t>12</w:t>
            </w:r>
          </w:p>
        </w:tc>
        <w:tc>
          <w:tcPr>
            <w:tcW w:w="2425" w:type="dxa"/>
          </w:tcPr>
          <w:p w14:paraId="60A4008E" w14:textId="3BFEB10C" w:rsidR="00BC2B73" w:rsidRPr="0099147E" w:rsidRDefault="00BC2B73" w:rsidP="00BC2B73">
            <w:pPr>
              <w:rPr>
                <w:rFonts w:ascii="Arial Narrow" w:eastAsia="Times New Roman" w:hAnsi="Arial Narrow" w:cs="Times New Roman"/>
                <w:color w:val="000000"/>
                <w:sz w:val="20"/>
                <w:szCs w:val="20"/>
              </w:rPr>
            </w:pPr>
            <w:r w:rsidRPr="00BF004B">
              <w:t>Applies if Seller will be in possession of Government property for the performance of this contract.</w:t>
            </w:r>
          </w:p>
        </w:tc>
      </w:tr>
      <w:tr w:rsidR="00BC2B73" w:rsidRPr="0099147E" w14:paraId="58F343E0" w14:textId="77777777" w:rsidTr="00C477F1">
        <w:trPr>
          <w:trHeight w:val="260"/>
        </w:trPr>
        <w:tc>
          <w:tcPr>
            <w:tcW w:w="1740" w:type="dxa"/>
            <w:noWrap/>
          </w:tcPr>
          <w:p w14:paraId="7DEF8047" w14:textId="241EC31C" w:rsidR="00BC2B73" w:rsidRPr="0099147E" w:rsidRDefault="00BC2B73" w:rsidP="00BC2B73">
            <w:pPr>
              <w:rPr>
                <w:rFonts w:ascii="Arial Narrow" w:eastAsia="Times New Roman" w:hAnsi="Arial Narrow" w:cs="Times New Roman"/>
                <w:color w:val="000000"/>
                <w:sz w:val="20"/>
                <w:szCs w:val="20"/>
              </w:rPr>
            </w:pPr>
            <w:r w:rsidRPr="00900943">
              <w:t>252.243-7002</w:t>
            </w:r>
            <w:r w:rsidRPr="00AE08C1">
              <w:t xml:space="preserve"> </w:t>
            </w:r>
          </w:p>
        </w:tc>
        <w:tc>
          <w:tcPr>
            <w:tcW w:w="3559" w:type="dxa"/>
          </w:tcPr>
          <w:p w14:paraId="681910E3" w14:textId="06015FFC" w:rsidR="00BC2B73" w:rsidRPr="0099147E" w:rsidRDefault="00BC2B73" w:rsidP="00BC2B73">
            <w:pPr>
              <w:rPr>
                <w:rFonts w:ascii="Arial Narrow" w:eastAsia="Times New Roman" w:hAnsi="Arial Narrow" w:cs="Times New Roman"/>
                <w:color w:val="000000"/>
                <w:sz w:val="20"/>
                <w:szCs w:val="20"/>
              </w:rPr>
            </w:pPr>
            <w:r w:rsidRPr="008060F4">
              <w:t>Requests for Equitable Adjustment.</w:t>
            </w:r>
          </w:p>
        </w:tc>
        <w:tc>
          <w:tcPr>
            <w:tcW w:w="1626" w:type="dxa"/>
            <w:noWrap/>
          </w:tcPr>
          <w:p w14:paraId="24A9C04A" w14:textId="7C7A945D" w:rsidR="00BC2B73" w:rsidRPr="0099147E" w:rsidRDefault="00BC2B73" w:rsidP="00BC2B73">
            <w:pPr>
              <w:rPr>
                <w:rFonts w:ascii="Arial Narrow" w:eastAsia="Times New Roman" w:hAnsi="Arial Narrow" w:cs="Times New Roman"/>
                <w:color w:val="000000"/>
                <w:sz w:val="20"/>
                <w:szCs w:val="20"/>
              </w:rPr>
            </w:pPr>
            <w:r>
              <w:t>Dec-</w:t>
            </w:r>
            <w:r w:rsidRPr="00345DD4">
              <w:t>12</w:t>
            </w:r>
          </w:p>
        </w:tc>
        <w:tc>
          <w:tcPr>
            <w:tcW w:w="2425" w:type="dxa"/>
          </w:tcPr>
          <w:p w14:paraId="1F4298F9" w14:textId="34DADC59" w:rsidR="00BC2B73" w:rsidRPr="0099147E" w:rsidRDefault="00BC2B73" w:rsidP="00BC2B73">
            <w:pPr>
              <w:rPr>
                <w:rFonts w:ascii="Arial Narrow" w:eastAsia="Times New Roman" w:hAnsi="Arial Narrow" w:cs="Times New Roman"/>
                <w:color w:val="000000"/>
                <w:sz w:val="20"/>
                <w:szCs w:val="20"/>
              </w:rPr>
            </w:pPr>
            <w:r w:rsidRPr="00BF004B">
              <w:t>"Government" means "Lockheed Martin."</w:t>
            </w:r>
          </w:p>
        </w:tc>
      </w:tr>
      <w:tr w:rsidR="00BC2B73" w:rsidRPr="0099147E" w14:paraId="3C57A95A" w14:textId="77777777" w:rsidTr="00C477F1">
        <w:trPr>
          <w:trHeight w:val="260"/>
        </w:trPr>
        <w:tc>
          <w:tcPr>
            <w:tcW w:w="1740" w:type="dxa"/>
            <w:noWrap/>
          </w:tcPr>
          <w:p w14:paraId="077FC3CB" w14:textId="4B2FE0D6" w:rsidR="00BC2B73" w:rsidRPr="0099147E" w:rsidRDefault="00BC2B73" w:rsidP="00BC2B73">
            <w:pPr>
              <w:rPr>
                <w:rFonts w:ascii="Arial Narrow" w:eastAsia="Times New Roman" w:hAnsi="Arial Narrow" w:cs="Times New Roman"/>
                <w:color w:val="000000"/>
                <w:sz w:val="20"/>
                <w:szCs w:val="20"/>
              </w:rPr>
            </w:pPr>
            <w:r w:rsidRPr="00AE08C1">
              <w:t xml:space="preserve">252.244-7000 </w:t>
            </w:r>
          </w:p>
        </w:tc>
        <w:tc>
          <w:tcPr>
            <w:tcW w:w="3559" w:type="dxa"/>
          </w:tcPr>
          <w:p w14:paraId="4B86E6F0" w14:textId="7DCBE93C" w:rsidR="00BC2B73" w:rsidRPr="0099147E" w:rsidRDefault="00BC2B73" w:rsidP="00BC2B73">
            <w:pPr>
              <w:rPr>
                <w:rFonts w:ascii="Arial Narrow" w:eastAsia="Times New Roman" w:hAnsi="Arial Narrow" w:cs="Times New Roman"/>
                <w:color w:val="000000"/>
                <w:sz w:val="20"/>
                <w:szCs w:val="20"/>
              </w:rPr>
            </w:pPr>
            <w:r w:rsidRPr="008060F4">
              <w:t>Subcontracts for Commercial Items.</w:t>
            </w:r>
          </w:p>
        </w:tc>
        <w:tc>
          <w:tcPr>
            <w:tcW w:w="1626" w:type="dxa"/>
            <w:noWrap/>
          </w:tcPr>
          <w:p w14:paraId="115654C4" w14:textId="06B1FEF1" w:rsidR="00BC2B73" w:rsidRPr="0099147E" w:rsidRDefault="00BC2B73" w:rsidP="00BC2B73">
            <w:pPr>
              <w:rPr>
                <w:rFonts w:ascii="Arial Narrow" w:eastAsia="Times New Roman" w:hAnsi="Arial Narrow" w:cs="Times New Roman"/>
                <w:color w:val="000000"/>
                <w:sz w:val="20"/>
                <w:szCs w:val="20"/>
              </w:rPr>
            </w:pPr>
            <w:r>
              <w:t>June-</w:t>
            </w:r>
            <w:r w:rsidRPr="00345DD4">
              <w:t>13</w:t>
            </w:r>
          </w:p>
        </w:tc>
        <w:tc>
          <w:tcPr>
            <w:tcW w:w="2425" w:type="dxa"/>
          </w:tcPr>
          <w:p w14:paraId="37FE92EF" w14:textId="23B6FC8F" w:rsidR="00BC2B73" w:rsidRPr="0099147E" w:rsidRDefault="00BC2B73" w:rsidP="00BC2B73">
            <w:pPr>
              <w:rPr>
                <w:rFonts w:ascii="Arial Narrow" w:eastAsia="Times New Roman" w:hAnsi="Arial Narrow" w:cs="Times New Roman"/>
                <w:color w:val="000000"/>
                <w:sz w:val="20"/>
                <w:szCs w:val="20"/>
              </w:rPr>
            </w:pPr>
          </w:p>
        </w:tc>
      </w:tr>
      <w:tr w:rsidR="00BC2B73" w:rsidRPr="0099147E" w14:paraId="3F057B10" w14:textId="77777777" w:rsidTr="00C477F1">
        <w:trPr>
          <w:trHeight w:val="260"/>
        </w:trPr>
        <w:tc>
          <w:tcPr>
            <w:tcW w:w="1740" w:type="dxa"/>
            <w:noWrap/>
          </w:tcPr>
          <w:p w14:paraId="089AC528" w14:textId="06D15F84" w:rsidR="00BC2B73" w:rsidRPr="0099147E" w:rsidRDefault="00BC2B73" w:rsidP="00BC2B73">
            <w:pPr>
              <w:rPr>
                <w:rFonts w:ascii="Arial Narrow" w:eastAsia="Times New Roman" w:hAnsi="Arial Narrow" w:cs="Times New Roman"/>
                <w:color w:val="000000"/>
                <w:sz w:val="20"/>
                <w:szCs w:val="20"/>
              </w:rPr>
            </w:pPr>
            <w:r w:rsidRPr="00AE08C1">
              <w:t xml:space="preserve">252.239-7001 </w:t>
            </w:r>
          </w:p>
        </w:tc>
        <w:tc>
          <w:tcPr>
            <w:tcW w:w="3559" w:type="dxa"/>
          </w:tcPr>
          <w:p w14:paraId="348A4914" w14:textId="12BFA6D3" w:rsidR="00BC2B73" w:rsidRPr="0099147E" w:rsidRDefault="00BC2B73" w:rsidP="00BC2B73">
            <w:pPr>
              <w:rPr>
                <w:rFonts w:ascii="Arial Narrow" w:eastAsia="Times New Roman" w:hAnsi="Arial Narrow" w:cs="Times New Roman"/>
                <w:color w:val="000000"/>
                <w:sz w:val="20"/>
                <w:szCs w:val="20"/>
              </w:rPr>
            </w:pPr>
            <w:r w:rsidRPr="008060F4">
              <w:t>Information Assurance Contractor Training and Certification.</w:t>
            </w:r>
          </w:p>
        </w:tc>
        <w:tc>
          <w:tcPr>
            <w:tcW w:w="1626" w:type="dxa"/>
            <w:noWrap/>
          </w:tcPr>
          <w:p w14:paraId="38224AEC" w14:textId="0F3F5FE8" w:rsidR="00BC2B73" w:rsidRPr="0099147E" w:rsidRDefault="00BC2B73" w:rsidP="00BC2B73">
            <w:pPr>
              <w:rPr>
                <w:rFonts w:ascii="Arial Narrow" w:eastAsia="Times New Roman" w:hAnsi="Arial Narrow" w:cs="Times New Roman"/>
                <w:color w:val="000000"/>
                <w:sz w:val="20"/>
                <w:szCs w:val="20"/>
              </w:rPr>
            </w:pPr>
            <w:r>
              <w:t>Jan-</w:t>
            </w:r>
            <w:r w:rsidRPr="00345DD4">
              <w:t>08</w:t>
            </w:r>
          </w:p>
        </w:tc>
        <w:tc>
          <w:tcPr>
            <w:tcW w:w="2425" w:type="dxa"/>
          </w:tcPr>
          <w:p w14:paraId="16A12497" w14:textId="520BB3B8" w:rsidR="00BC2B73" w:rsidRPr="0099147E" w:rsidRDefault="00BC2B73" w:rsidP="00BC2B73">
            <w:pPr>
              <w:rPr>
                <w:rFonts w:ascii="Arial Narrow" w:eastAsia="Times New Roman" w:hAnsi="Arial Narrow" w:cs="Times New Roman"/>
                <w:color w:val="000000"/>
                <w:sz w:val="20"/>
                <w:szCs w:val="20"/>
              </w:rPr>
            </w:pPr>
          </w:p>
        </w:tc>
      </w:tr>
      <w:tr w:rsidR="00BC2B73" w:rsidRPr="0099147E" w14:paraId="609F5CC4" w14:textId="77777777" w:rsidTr="00C477F1">
        <w:trPr>
          <w:trHeight w:val="260"/>
        </w:trPr>
        <w:tc>
          <w:tcPr>
            <w:tcW w:w="1740" w:type="dxa"/>
            <w:noWrap/>
          </w:tcPr>
          <w:p w14:paraId="504EF638" w14:textId="294A0267" w:rsidR="00BC2B73" w:rsidRPr="0099147E" w:rsidRDefault="00BC2B73" w:rsidP="00BC2B73">
            <w:pPr>
              <w:rPr>
                <w:rFonts w:ascii="Arial Narrow" w:eastAsia="Times New Roman" w:hAnsi="Arial Narrow" w:cs="Times New Roman"/>
                <w:color w:val="000000"/>
                <w:sz w:val="20"/>
                <w:szCs w:val="20"/>
              </w:rPr>
            </w:pPr>
            <w:r w:rsidRPr="00AE08C1">
              <w:t xml:space="preserve">252.245-7001 </w:t>
            </w:r>
          </w:p>
        </w:tc>
        <w:tc>
          <w:tcPr>
            <w:tcW w:w="3559" w:type="dxa"/>
          </w:tcPr>
          <w:p w14:paraId="0048A148" w14:textId="5D6FA239" w:rsidR="00BC2B73" w:rsidRPr="0099147E" w:rsidRDefault="00BC2B73" w:rsidP="00BC2B73">
            <w:pPr>
              <w:rPr>
                <w:rFonts w:ascii="Arial Narrow" w:eastAsia="Times New Roman" w:hAnsi="Arial Narrow" w:cs="Times New Roman"/>
                <w:color w:val="000000"/>
                <w:sz w:val="20"/>
                <w:szCs w:val="20"/>
              </w:rPr>
            </w:pPr>
            <w:r w:rsidRPr="008060F4">
              <w:t>Tagging, Labeling, and Marking of Government-Furnished Property.</w:t>
            </w:r>
          </w:p>
        </w:tc>
        <w:tc>
          <w:tcPr>
            <w:tcW w:w="1626" w:type="dxa"/>
            <w:noWrap/>
          </w:tcPr>
          <w:p w14:paraId="7D5FFFF3" w14:textId="253CA264" w:rsidR="00BC2B73" w:rsidRPr="0099147E" w:rsidRDefault="00BC2B73" w:rsidP="00BC2B73">
            <w:pPr>
              <w:rPr>
                <w:rFonts w:ascii="Arial Narrow" w:eastAsia="Times New Roman" w:hAnsi="Arial Narrow" w:cs="Times New Roman"/>
                <w:color w:val="000000"/>
                <w:sz w:val="20"/>
                <w:szCs w:val="20"/>
              </w:rPr>
            </w:pPr>
            <w:r>
              <w:t>Apr-</w:t>
            </w:r>
            <w:r w:rsidRPr="00345DD4">
              <w:t>12</w:t>
            </w:r>
          </w:p>
        </w:tc>
        <w:tc>
          <w:tcPr>
            <w:tcW w:w="2425" w:type="dxa"/>
          </w:tcPr>
          <w:p w14:paraId="66EB0157" w14:textId="7342F873" w:rsidR="00BC2B73" w:rsidRPr="0099147E" w:rsidRDefault="00BC2B73" w:rsidP="00BC2B73">
            <w:pPr>
              <w:rPr>
                <w:rFonts w:ascii="Arial Narrow" w:eastAsia="Times New Roman" w:hAnsi="Arial Narrow" w:cs="Times New Roman"/>
                <w:color w:val="000000"/>
                <w:sz w:val="20"/>
                <w:szCs w:val="20"/>
              </w:rPr>
            </w:pPr>
          </w:p>
        </w:tc>
      </w:tr>
      <w:tr w:rsidR="00BC2B73" w:rsidRPr="0099147E" w14:paraId="5FB73F6A" w14:textId="77777777" w:rsidTr="00C477F1">
        <w:trPr>
          <w:trHeight w:val="50"/>
        </w:trPr>
        <w:tc>
          <w:tcPr>
            <w:tcW w:w="1740" w:type="dxa"/>
            <w:noWrap/>
          </w:tcPr>
          <w:p w14:paraId="6A992140" w14:textId="174AECC8" w:rsidR="00BC2B73" w:rsidRPr="0099147E" w:rsidRDefault="00BC2B73" w:rsidP="00BC2B73">
            <w:pPr>
              <w:rPr>
                <w:rFonts w:ascii="Arial Narrow" w:eastAsia="Times New Roman" w:hAnsi="Arial Narrow" w:cs="Times New Roman"/>
                <w:color w:val="000000"/>
                <w:sz w:val="20"/>
                <w:szCs w:val="20"/>
              </w:rPr>
            </w:pPr>
            <w:r w:rsidRPr="00AE08C1">
              <w:t xml:space="preserve">252.245-7004 </w:t>
            </w:r>
          </w:p>
        </w:tc>
        <w:tc>
          <w:tcPr>
            <w:tcW w:w="3559" w:type="dxa"/>
          </w:tcPr>
          <w:p w14:paraId="0F9D8DA3" w14:textId="1EAF600B" w:rsidR="00BC2B73" w:rsidRPr="0099147E" w:rsidRDefault="00BC2B73" w:rsidP="00BC2B73">
            <w:pPr>
              <w:rPr>
                <w:rFonts w:ascii="Arial Narrow" w:eastAsia="Times New Roman" w:hAnsi="Arial Narrow" w:cs="Times New Roman"/>
                <w:color w:val="000000"/>
                <w:sz w:val="20"/>
                <w:szCs w:val="20"/>
              </w:rPr>
            </w:pPr>
            <w:r w:rsidRPr="008060F4">
              <w:t>Reporting, Reutilization, and Disposal.</w:t>
            </w:r>
          </w:p>
        </w:tc>
        <w:tc>
          <w:tcPr>
            <w:tcW w:w="1626" w:type="dxa"/>
            <w:noWrap/>
          </w:tcPr>
          <w:p w14:paraId="2A4F6395" w14:textId="1CFE5974" w:rsidR="00BC2B73" w:rsidRPr="0099147E" w:rsidRDefault="00BC2B73" w:rsidP="00BC2B73">
            <w:pPr>
              <w:rPr>
                <w:rFonts w:ascii="Arial Narrow" w:eastAsia="Times New Roman" w:hAnsi="Arial Narrow" w:cs="Times New Roman"/>
                <w:color w:val="000000"/>
                <w:sz w:val="20"/>
                <w:szCs w:val="20"/>
              </w:rPr>
            </w:pPr>
            <w:r>
              <w:t>Dec-</w:t>
            </w:r>
            <w:r w:rsidRPr="00345DD4">
              <w:t>17</w:t>
            </w:r>
          </w:p>
        </w:tc>
        <w:tc>
          <w:tcPr>
            <w:tcW w:w="2425" w:type="dxa"/>
          </w:tcPr>
          <w:p w14:paraId="42AC1BE7" w14:textId="412DC8CB" w:rsidR="00BC2B73" w:rsidRPr="0099147E" w:rsidRDefault="00BC2B73" w:rsidP="00BC2B73">
            <w:pPr>
              <w:rPr>
                <w:rFonts w:ascii="Arial Narrow" w:eastAsia="Times New Roman" w:hAnsi="Arial Narrow" w:cs="Times New Roman"/>
                <w:color w:val="000000"/>
                <w:sz w:val="20"/>
                <w:szCs w:val="20"/>
              </w:rPr>
            </w:pPr>
            <w:r w:rsidRPr="00BF004B">
              <w:t>"Contracting Officer" means Lockheed Martin.</w:t>
            </w:r>
          </w:p>
        </w:tc>
      </w:tr>
      <w:tr w:rsidR="00BC2B73" w:rsidRPr="0099147E" w14:paraId="34B551C7" w14:textId="77777777" w:rsidTr="00C477F1">
        <w:trPr>
          <w:trHeight w:val="260"/>
        </w:trPr>
        <w:tc>
          <w:tcPr>
            <w:tcW w:w="1740" w:type="dxa"/>
            <w:noWrap/>
          </w:tcPr>
          <w:p w14:paraId="14089ED3" w14:textId="306A7373" w:rsidR="00BC2B73" w:rsidRPr="0099147E" w:rsidRDefault="00BC2B73" w:rsidP="00BC2B73">
            <w:pPr>
              <w:rPr>
                <w:rFonts w:ascii="Arial Narrow" w:eastAsia="Times New Roman" w:hAnsi="Arial Narrow" w:cs="Times New Roman"/>
                <w:color w:val="000000"/>
                <w:sz w:val="20"/>
                <w:szCs w:val="20"/>
              </w:rPr>
            </w:pPr>
            <w:r w:rsidRPr="00AE08C1">
              <w:t xml:space="preserve">252.204-7004 </w:t>
            </w:r>
          </w:p>
        </w:tc>
        <w:tc>
          <w:tcPr>
            <w:tcW w:w="3559" w:type="dxa"/>
          </w:tcPr>
          <w:p w14:paraId="29C1CBE9" w14:textId="5F341E1F" w:rsidR="00BC2B73" w:rsidRPr="0099147E" w:rsidRDefault="00BC2B73" w:rsidP="00BC2B73">
            <w:pPr>
              <w:rPr>
                <w:rFonts w:ascii="Arial Narrow" w:eastAsia="Times New Roman" w:hAnsi="Arial Narrow" w:cs="Times New Roman"/>
                <w:color w:val="000000"/>
                <w:sz w:val="20"/>
                <w:szCs w:val="20"/>
              </w:rPr>
            </w:pPr>
            <w:r w:rsidRPr="008060F4">
              <w:t xml:space="preserve">Antiterrorism Awareness Training for Contractors. </w:t>
            </w:r>
          </w:p>
        </w:tc>
        <w:tc>
          <w:tcPr>
            <w:tcW w:w="1626" w:type="dxa"/>
            <w:noWrap/>
          </w:tcPr>
          <w:p w14:paraId="0AB87986" w14:textId="0A1C3B03" w:rsidR="00BC2B73" w:rsidRPr="0099147E" w:rsidRDefault="00BC2B73" w:rsidP="00BC2B73">
            <w:pPr>
              <w:rPr>
                <w:rFonts w:ascii="Arial Narrow" w:eastAsia="Times New Roman" w:hAnsi="Arial Narrow" w:cs="Times New Roman"/>
                <w:color w:val="000000"/>
                <w:sz w:val="20"/>
                <w:szCs w:val="20"/>
              </w:rPr>
            </w:pPr>
            <w:r>
              <w:t>Feb-</w:t>
            </w:r>
            <w:r w:rsidRPr="00345DD4">
              <w:t>19</w:t>
            </w:r>
          </w:p>
        </w:tc>
        <w:tc>
          <w:tcPr>
            <w:tcW w:w="2425" w:type="dxa"/>
          </w:tcPr>
          <w:p w14:paraId="621AAEEB" w14:textId="20EDAD27" w:rsidR="00BC2B73" w:rsidRPr="0099147E" w:rsidRDefault="00BC2B73" w:rsidP="00BC2B73">
            <w:pPr>
              <w:rPr>
                <w:rFonts w:ascii="Arial Narrow" w:eastAsia="Times New Roman" w:hAnsi="Arial Narrow" w:cs="Times New Roman"/>
                <w:color w:val="000000"/>
                <w:sz w:val="20"/>
                <w:szCs w:val="20"/>
              </w:rPr>
            </w:pPr>
          </w:p>
        </w:tc>
      </w:tr>
      <w:tr w:rsidR="00BC2B73" w:rsidRPr="0099147E" w14:paraId="72EB8162" w14:textId="77777777" w:rsidTr="00C477F1">
        <w:trPr>
          <w:trHeight w:val="260"/>
        </w:trPr>
        <w:tc>
          <w:tcPr>
            <w:tcW w:w="1740" w:type="dxa"/>
            <w:noWrap/>
          </w:tcPr>
          <w:p w14:paraId="13320BFC" w14:textId="7EDBBE7E" w:rsidR="00BC2B73" w:rsidRPr="0099147E" w:rsidRDefault="00BC2B73" w:rsidP="00BC2B73">
            <w:pPr>
              <w:rPr>
                <w:rFonts w:ascii="Arial Narrow" w:eastAsia="Times New Roman" w:hAnsi="Arial Narrow" w:cs="Times New Roman"/>
                <w:color w:val="000000"/>
                <w:sz w:val="20"/>
                <w:szCs w:val="20"/>
              </w:rPr>
            </w:pPr>
            <w:r w:rsidRPr="00AE08C1">
              <w:t xml:space="preserve">252.204-7018 </w:t>
            </w:r>
          </w:p>
        </w:tc>
        <w:tc>
          <w:tcPr>
            <w:tcW w:w="3559" w:type="dxa"/>
          </w:tcPr>
          <w:p w14:paraId="02028802" w14:textId="4200E9EC" w:rsidR="00BC2B73" w:rsidRPr="0099147E" w:rsidRDefault="00BC2B73" w:rsidP="00BC2B73">
            <w:pPr>
              <w:rPr>
                <w:rFonts w:ascii="Arial Narrow" w:eastAsia="Times New Roman" w:hAnsi="Arial Narrow" w:cs="Times New Roman"/>
                <w:color w:val="000000"/>
                <w:sz w:val="20"/>
                <w:szCs w:val="20"/>
              </w:rPr>
            </w:pPr>
            <w:r w:rsidRPr="008060F4">
              <w:t>Prohibition on the Acquisition of Covered Defense Telecommunications Equipment or Services.</w:t>
            </w:r>
          </w:p>
        </w:tc>
        <w:tc>
          <w:tcPr>
            <w:tcW w:w="1626" w:type="dxa"/>
            <w:noWrap/>
          </w:tcPr>
          <w:p w14:paraId="362876D0" w14:textId="1CE7F853" w:rsidR="00BC2B73" w:rsidRPr="0099147E" w:rsidRDefault="00BC2B73" w:rsidP="00BC2B73">
            <w:pPr>
              <w:rPr>
                <w:rFonts w:ascii="Arial Narrow" w:eastAsia="Times New Roman" w:hAnsi="Arial Narrow" w:cs="Times New Roman"/>
                <w:color w:val="000000"/>
                <w:sz w:val="20"/>
                <w:szCs w:val="20"/>
              </w:rPr>
            </w:pPr>
            <w:r>
              <w:t>Dec-</w:t>
            </w:r>
            <w:r w:rsidRPr="00345DD4">
              <w:t>19</w:t>
            </w:r>
          </w:p>
        </w:tc>
        <w:tc>
          <w:tcPr>
            <w:tcW w:w="2425" w:type="dxa"/>
          </w:tcPr>
          <w:p w14:paraId="4962EB59" w14:textId="1494491F" w:rsidR="00BC2B73" w:rsidRPr="0099147E" w:rsidRDefault="00BC2B73" w:rsidP="00BC2B73">
            <w:pPr>
              <w:rPr>
                <w:rFonts w:ascii="Arial Narrow" w:eastAsia="Times New Roman" w:hAnsi="Arial Narrow" w:cs="Times New Roman"/>
                <w:color w:val="000000"/>
                <w:sz w:val="20"/>
                <w:szCs w:val="20"/>
              </w:rPr>
            </w:pPr>
            <w:r w:rsidRPr="00BF004B">
              <w:t>Copies if reports provided by Seller under this clause will be provided to Lockheed Martin.</w:t>
            </w:r>
          </w:p>
        </w:tc>
      </w:tr>
      <w:tr w:rsidR="00BC2B73" w:rsidRPr="0099147E" w14:paraId="37945A5C" w14:textId="77777777" w:rsidTr="00C477F1">
        <w:trPr>
          <w:trHeight w:val="260"/>
        </w:trPr>
        <w:tc>
          <w:tcPr>
            <w:tcW w:w="1740" w:type="dxa"/>
            <w:noWrap/>
          </w:tcPr>
          <w:p w14:paraId="4FCF7474" w14:textId="4F27DF0F" w:rsidR="00BC2B73" w:rsidRPr="0099147E" w:rsidRDefault="00BC2B73" w:rsidP="00BC2B73">
            <w:pPr>
              <w:rPr>
                <w:rFonts w:ascii="Arial Narrow" w:eastAsia="Times New Roman" w:hAnsi="Arial Narrow" w:cs="Times New Roman"/>
                <w:color w:val="000000"/>
                <w:sz w:val="20"/>
                <w:szCs w:val="20"/>
              </w:rPr>
            </w:pPr>
            <w:r w:rsidRPr="00AE08C1">
              <w:t xml:space="preserve">252.237-7023 </w:t>
            </w:r>
          </w:p>
        </w:tc>
        <w:tc>
          <w:tcPr>
            <w:tcW w:w="3559" w:type="dxa"/>
          </w:tcPr>
          <w:p w14:paraId="64B356B0" w14:textId="381ADEF9" w:rsidR="00BC2B73" w:rsidRPr="0099147E" w:rsidRDefault="00BC2B73" w:rsidP="00BC2B73">
            <w:pPr>
              <w:rPr>
                <w:rFonts w:ascii="Arial Narrow" w:eastAsia="Times New Roman" w:hAnsi="Arial Narrow" w:cs="Times New Roman"/>
                <w:color w:val="000000"/>
                <w:sz w:val="20"/>
                <w:szCs w:val="20"/>
              </w:rPr>
            </w:pPr>
            <w:r w:rsidRPr="008060F4">
              <w:t>Continuation of Essential Contractor Services.</w:t>
            </w:r>
          </w:p>
        </w:tc>
        <w:tc>
          <w:tcPr>
            <w:tcW w:w="1626" w:type="dxa"/>
            <w:noWrap/>
          </w:tcPr>
          <w:p w14:paraId="4F1181E4" w14:textId="0A1512E1" w:rsidR="00BC2B73" w:rsidRPr="0099147E" w:rsidRDefault="00BC2B73" w:rsidP="00BC2B73">
            <w:pPr>
              <w:rPr>
                <w:rFonts w:ascii="Arial Narrow" w:eastAsia="Times New Roman" w:hAnsi="Arial Narrow" w:cs="Times New Roman"/>
                <w:color w:val="000000"/>
                <w:sz w:val="20"/>
                <w:szCs w:val="20"/>
              </w:rPr>
            </w:pPr>
            <w:r>
              <w:t>Oct-</w:t>
            </w:r>
            <w:r w:rsidRPr="00345DD4">
              <w:t>10</w:t>
            </w:r>
          </w:p>
        </w:tc>
        <w:tc>
          <w:tcPr>
            <w:tcW w:w="2425" w:type="dxa"/>
          </w:tcPr>
          <w:p w14:paraId="6DB0ED81" w14:textId="17C5D80C" w:rsidR="00BC2B73" w:rsidRPr="0099147E" w:rsidRDefault="00BC2B73" w:rsidP="00BC2B73">
            <w:pPr>
              <w:rPr>
                <w:rFonts w:ascii="Arial Narrow" w:eastAsia="Times New Roman" w:hAnsi="Arial Narrow" w:cs="Times New Roman"/>
                <w:color w:val="000000"/>
                <w:sz w:val="20"/>
                <w:szCs w:val="20"/>
              </w:rPr>
            </w:pPr>
            <w:r w:rsidRPr="00BF004B">
              <w:t>"Contracting Officer" means Lockheed Martin. The term "Government" includes Lockheed Martin.</w:t>
            </w:r>
          </w:p>
        </w:tc>
      </w:tr>
      <w:tr w:rsidR="00BC2B73" w:rsidRPr="0099147E" w14:paraId="5EFF25D2" w14:textId="77777777" w:rsidTr="00C477F1">
        <w:trPr>
          <w:trHeight w:val="260"/>
        </w:trPr>
        <w:tc>
          <w:tcPr>
            <w:tcW w:w="1740" w:type="dxa"/>
            <w:noWrap/>
          </w:tcPr>
          <w:p w14:paraId="4F6FFEAC" w14:textId="720C3595" w:rsidR="00BC2B73" w:rsidRPr="0099147E" w:rsidRDefault="00BC2B73" w:rsidP="00BC2B73">
            <w:pPr>
              <w:rPr>
                <w:rFonts w:ascii="Arial Narrow" w:eastAsia="Times New Roman" w:hAnsi="Arial Narrow" w:cs="Times New Roman"/>
                <w:color w:val="000000"/>
                <w:sz w:val="20"/>
                <w:szCs w:val="20"/>
              </w:rPr>
            </w:pPr>
            <w:r w:rsidRPr="00AE08C1">
              <w:t xml:space="preserve">52.204-2 </w:t>
            </w:r>
          </w:p>
        </w:tc>
        <w:tc>
          <w:tcPr>
            <w:tcW w:w="3559" w:type="dxa"/>
          </w:tcPr>
          <w:p w14:paraId="1689DB76" w14:textId="4231C3DD" w:rsidR="00BC2B73" w:rsidRPr="0099147E" w:rsidRDefault="00BC2B73" w:rsidP="00BC2B73">
            <w:pPr>
              <w:rPr>
                <w:rFonts w:ascii="Arial Narrow" w:eastAsia="Times New Roman" w:hAnsi="Arial Narrow" w:cs="Times New Roman"/>
                <w:color w:val="000000"/>
                <w:sz w:val="20"/>
                <w:szCs w:val="20"/>
              </w:rPr>
            </w:pPr>
            <w:r w:rsidRPr="008060F4">
              <w:t>Security Requirements.</w:t>
            </w:r>
          </w:p>
        </w:tc>
        <w:tc>
          <w:tcPr>
            <w:tcW w:w="1626" w:type="dxa"/>
            <w:noWrap/>
          </w:tcPr>
          <w:p w14:paraId="41B50294" w14:textId="5FB383D7" w:rsidR="00BC2B73" w:rsidRPr="0099147E" w:rsidRDefault="00BC2B73" w:rsidP="00BC2B73">
            <w:pPr>
              <w:rPr>
                <w:rFonts w:ascii="Arial Narrow" w:eastAsia="Times New Roman" w:hAnsi="Arial Narrow" w:cs="Times New Roman"/>
                <w:color w:val="000000"/>
                <w:sz w:val="20"/>
                <w:szCs w:val="20"/>
              </w:rPr>
            </w:pPr>
            <w:r>
              <w:t>Aug-</w:t>
            </w:r>
            <w:r w:rsidRPr="00345DD4">
              <w:t>96</w:t>
            </w:r>
          </w:p>
        </w:tc>
        <w:tc>
          <w:tcPr>
            <w:tcW w:w="2425" w:type="dxa"/>
          </w:tcPr>
          <w:p w14:paraId="5830B0E5" w14:textId="637B2C16" w:rsidR="00BC2B73" w:rsidRPr="0099147E" w:rsidRDefault="00BC2B73" w:rsidP="00BC2B73">
            <w:pPr>
              <w:rPr>
                <w:rFonts w:ascii="Arial Narrow" w:eastAsia="Times New Roman" w:hAnsi="Arial Narrow" w:cs="Times New Roman"/>
                <w:color w:val="000000"/>
                <w:sz w:val="20"/>
                <w:szCs w:val="20"/>
              </w:rPr>
            </w:pPr>
            <w:r w:rsidRPr="00BF004B">
              <w:t xml:space="preserve">Applies only if this contract involves access to classified information. The reference in paragraph </w:t>
            </w:r>
            <w:r w:rsidRPr="00BF004B">
              <w:lastRenderedPageBreak/>
              <w:t>(c) to the Changes clause shall be deemed to refer to the Changes clause of this contract.</w:t>
            </w:r>
          </w:p>
        </w:tc>
      </w:tr>
      <w:tr w:rsidR="00BC2B73" w:rsidRPr="0099147E" w14:paraId="369DE7D5" w14:textId="77777777" w:rsidTr="00C477F1">
        <w:trPr>
          <w:trHeight w:val="260"/>
        </w:trPr>
        <w:tc>
          <w:tcPr>
            <w:tcW w:w="1740" w:type="dxa"/>
            <w:noWrap/>
          </w:tcPr>
          <w:p w14:paraId="7D5AC0F4" w14:textId="59707D47" w:rsidR="00BC2B73" w:rsidRPr="0099147E" w:rsidRDefault="00BC2B73" w:rsidP="00BC2B73">
            <w:pPr>
              <w:rPr>
                <w:rFonts w:ascii="Arial Narrow" w:eastAsia="Times New Roman" w:hAnsi="Arial Narrow" w:cs="Times New Roman"/>
                <w:color w:val="000000"/>
                <w:sz w:val="20"/>
                <w:szCs w:val="20"/>
              </w:rPr>
            </w:pPr>
            <w:r w:rsidRPr="00AE08C1">
              <w:lastRenderedPageBreak/>
              <w:t xml:space="preserve">52.222-43 </w:t>
            </w:r>
          </w:p>
        </w:tc>
        <w:tc>
          <w:tcPr>
            <w:tcW w:w="3559" w:type="dxa"/>
          </w:tcPr>
          <w:p w14:paraId="1DA93E6A" w14:textId="0A33C1A4" w:rsidR="00BC2B73" w:rsidRPr="0099147E" w:rsidRDefault="00BC2B73" w:rsidP="00BC2B73">
            <w:pPr>
              <w:rPr>
                <w:rFonts w:ascii="Arial Narrow" w:eastAsia="Times New Roman" w:hAnsi="Arial Narrow" w:cs="Times New Roman"/>
                <w:color w:val="000000"/>
                <w:sz w:val="20"/>
                <w:szCs w:val="20"/>
              </w:rPr>
            </w:pPr>
            <w:r w:rsidRPr="008060F4">
              <w:t>Fair Labor Standards Act and Service Contract Labor Standards-Price Adjustment (Multiple Year and Option Contracts).</w:t>
            </w:r>
          </w:p>
        </w:tc>
        <w:tc>
          <w:tcPr>
            <w:tcW w:w="1626" w:type="dxa"/>
            <w:noWrap/>
          </w:tcPr>
          <w:p w14:paraId="00CC2009" w14:textId="6574297A" w:rsidR="00BC2B73" w:rsidRPr="0099147E" w:rsidRDefault="00BC2B73" w:rsidP="00BC2B73">
            <w:pPr>
              <w:rPr>
                <w:rFonts w:ascii="Arial Narrow" w:eastAsia="Times New Roman" w:hAnsi="Arial Narrow" w:cs="Times New Roman"/>
                <w:color w:val="000000"/>
                <w:sz w:val="20"/>
                <w:szCs w:val="20"/>
              </w:rPr>
            </w:pPr>
            <w:r>
              <w:t>Aug-</w:t>
            </w:r>
            <w:r w:rsidRPr="00345DD4">
              <w:t>18</w:t>
            </w:r>
          </w:p>
        </w:tc>
        <w:tc>
          <w:tcPr>
            <w:tcW w:w="2425" w:type="dxa"/>
          </w:tcPr>
          <w:p w14:paraId="31F59D3C" w14:textId="0757341E" w:rsidR="00BC2B73" w:rsidRPr="0099147E" w:rsidRDefault="00BC2B73" w:rsidP="00BC2B73">
            <w:pPr>
              <w:rPr>
                <w:rFonts w:ascii="Arial Narrow" w:eastAsia="Times New Roman" w:hAnsi="Arial Narrow" w:cs="Times New Roman"/>
                <w:color w:val="000000"/>
                <w:sz w:val="20"/>
                <w:szCs w:val="20"/>
              </w:rPr>
            </w:pPr>
            <w:r w:rsidRPr="00BF004B">
              <w:t>Applies if FAR 52.222-41 applies to this contract. "Contracting Officer" means "Lockheed Martin and the Contracting Officer" except in paragraph (f) where it means "Lockheed Martin." The notice period in paragraph (f) is changed to twenty (20) days. Adjustments made to this contract shall not be made unless or until the Contracting Officer make appropriate adjustments to Lockheed Martin's prime contract.</w:t>
            </w:r>
          </w:p>
        </w:tc>
      </w:tr>
      <w:tr w:rsidR="00BC2B73" w:rsidRPr="0099147E" w14:paraId="4E6D91D6" w14:textId="77777777" w:rsidTr="00C477F1">
        <w:trPr>
          <w:trHeight w:val="260"/>
        </w:trPr>
        <w:tc>
          <w:tcPr>
            <w:tcW w:w="1740" w:type="dxa"/>
            <w:noWrap/>
          </w:tcPr>
          <w:p w14:paraId="62D39DF9" w14:textId="4B82F937" w:rsidR="00BC2B73" w:rsidRPr="0099147E" w:rsidRDefault="00BC2B73" w:rsidP="00BC2B73">
            <w:pPr>
              <w:rPr>
                <w:rFonts w:ascii="Arial Narrow" w:eastAsia="Times New Roman" w:hAnsi="Arial Narrow" w:cs="Times New Roman"/>
                <w:color w:val="000000"/>
                <w:sz w:val="20"/>
                <w:szCs w:val="20"/>
              </w:rPr>
            </w:pPr>
            <w:r w:rsidRPr="00AE08C1">
              <w:t xml:space="preserve">52.227-3 </w:t>
            </w:r>
          </w:p>
        </w:tc>
        <w:tc>
          <w:tcPr>
            <w:tcW w:w="3559" w:type="dxa"/>
          </w:tcPr>
          <w:p w14:paraId="6B603577" w14:textId="7E986792" w:rsidR="00BC2B73" w:rsidRPr="0099147E" w:rsidRDefault="00BC2B73" w:rsidP="00BC2B73">
            <w:pPr>
              <w:rPr>
                <w:rFonts w:ascii="Arial Narrow" w:eastAsia="Times New Roman" w:hAnsi="Arial Narrow" w:cs="Times New Roman"/>
                <w:color w:val="000000"/>
                <w:sz w:val="20"/>
                <w:szCs w:val="20"/>
              </w:rPr>
            </w:pPr>
            <w:r w:rsidRPr="008060F4">
              <w:t>Patent Indemnity.</w:t>
            </w:r>
          </w:p>
        </w:tc>
        <w:tc>
          <w:tcPr>
            <w:tcW w:w="1626" w:type="dxa"/>
            <w:noWrap/>
          </w:tcPr>
          <w:p w14:paraId="64F01887" w14:textId="1CC7190B" w:rsidR="00BC2B73" w:rsidRPr="0099147E" w:rsidRDefault="00BC2B73" w:rsidP="00BC2B73">
            <w:pPr>
              <w:rPr>
                <w:rFonts w:ascii="Arial Narrow" w:eastAsia="Times New Roman" w:hAnsi="Arial Narrow" w:cs="Times New Roman"/>
                <w:color w:val="000000"/>
                <w:sz w:val="20"/>
                <w:szCs w:val="20"/>
              </w:rPr>
            </w:pPr>
            <w:r>
              <w:t>Apr-</w:t>
            </w:r>
            <w:r w:rsidRPr="00345DD4">
              <w:t>84</w:t>
            </w:r>
          </w:p>
        </w:tc>
        <w:tc>
          <w:tcPr>
            <w:tcW w:w="2425" w:type="dxa"/>
          </w:tcPr>
          <w:p w14:paraId="69E9EE73" w14:textId="7D15973C" w:rsidR="00BC2B73" w:rsidRPr="0099147E" w:rsidRDefault="00BC2B73" w:rsidP="00BC2B73">
            <w:pPr>
              <w:rPr>
                <w:rFonts w:ascii="Arial Narrow" w:eastAsia="Times New Roman" w:hAnsi="Arial Narrow" w:cs="Times New Roman"/>
                <w:color w:val="000000"/>
                <w:sz w:val="20"/>
                <w:szCs w:val="20"/>
              </w:rPr>
            </w:pPr>
          </w:p>
        </w:tc>
      </w:tr>
      <w:tr w:rsidR="00BC2B73" w:rsidRPr="0099147E" w14:paraId="67D9EF83" w14:textId="77777777" w:rsidTr="00C477F1">
        <w:trPr>
          <w:trHeight w:val="260"/>
        </w:trPr>
        <w:tc>
          <w:tcPr>
            <w:tcW w:w="1740" w:type="dxa"/>
            <w:noWrap/>
          </w:tcPr>
          <w:p w14:paraId="5C809356" w14:textId="7A9F8673" w:rsidR="00BC2B73" w:rsidRPr="0099147E" w:rsidRDefault="00BC2B73" w:rsidP="00BC2B73">
            <w:pPr>
              <w:rPr>
                <w:rFonts w:ascii="Arial Narrow" w:eastAsia="Times New Roman" w:hAnsi="Arial Narrow" w:cs="Times New Roman"/>
                <w:color w:val="000000"/>
                <w:sz w:val="20"/>
                <w:szCs w:val="20"/>
              </w:rPr>
            </w:pPr>
            <w:r w:rsidRPr="00AE08C1">
              <w:t xml:space="preserve">52.232-17 </w:t>
            </w:r>
          </w:p>
        </w:tc>
        <w:tc>
          <w:tcPr>
            <w:tcW w:w="3559" w:type="dxa"/>
          </w:tcPr>
          <w:p w14:paraId="4BA126DA" w14:textId="37CA58AE" w:rsidR="00BC2B73" w:rsidRPr="0099147E" w:rsidRDefault="00BC2B73" w:rsidP="00BC2B73">
            <w:pPr>
              <w:rPr>
                <w:rFonts w:ascii="Arial Narrow" w:eastAsia="Times New Roman" w:hAnsi="Arial Narrow" w:cs="Times New Roman"/>
                <w:color w:val="000000"/>
                <w:sz w:val="20"/>
                <w:szCs w:val="20"/>
              </w:rPr>
            </w:pPr>
            <w:r w:rsidRPr="008060F4">
              <w:t>Interest.</w:t>
            </w:r>
          </w:p>
        </w:tc>
        <w:tc>
          <w:tcPr>
            <w:tcW w:w="1626" w:type="dxa"/>
            <w:noWrap/>
          </w:tcPr>
          <w:p w14:paraId="005C6685" w14:textId="3BCE5CD8" w:rsidR="00BC2B73" w:rsidRPr="0099147E" w:rsidRDefault="00BC2B73" w:rsidP="00BC2B73">
            <w:pPr>
              <w:rPr>
                <w:rFonts w:ascii="Arial Narrow" w:eastAsia="Times New Roman" w:hAnsi="Arial Narrow" w:cs="Times New Roman"/>
                <w:color w:val="000000"/>
                <w:sz w:val="20"/>
                <w:szCs w:val="20"/>
              </w:rPr>
            </w:pPr>
            <w:r>
              <w:t>May-</w:t>
            </w:r>
            <w:r w:rsidRPr="00345DD4">
              <w:t>14</w:t>
            </w:r>
          </w:p>
        </w:tc>
        <w:tc>
          <w:tcPr>
            <w:tcW w:w="2425" w:type="dxa"/>
          </w:tcPr>
          <w:p w14:paraId="73D5B050" w14:textId="6F404B6E" w:rsidR="00BC2B73" w:rsidRPr="0099147E" w:rsidRDefault="00BC2B73" w:rsidP="00BC2B73">
            <w:pPr>
              <w:rPr>
                <w:rFonts w:ascii="Arial Narrow" w:eastAsia="Times New Roman" w:hAnsi="Arial Narrow" w:cs="Times New Roman"/>
                <w:color w:val="000000"/>
                <w:sz w:val="20"/>
                <w:szCs w:val="20"/>
              </w:rPr>
            </w:pPr>
            <w:r w:rsidRPr="00BF004B">
              <w:t>"Government" means "Lockheed Martin."</w:t>
            </w:r>
          </w:p>
        </w:tc>
      </w:tr>
      <w:tr w:rsidR="00BC2B73" w:rsidRPr="0099147E" w14:paraId="0FD0C25F" w14:textId="77777777" w:rsidTr="00C477F1">
        <w:trPr>
          <w:trHeight w:val="260"/>
        </w:trPr>
        <w:tc>
          <w:tcPr>
            <w:tcW w:w="1740" w:type="dxa"/>
            <w:noWrap/>
          </w:tcPr>
          <w:p w14:paraId="2EC665F5" w14:textId="54F5D0F4" w:rsidR="00BC2B73" w:rsidRPr="0099147E" w:rsidRDefault="00BC2B73" w:rsidP="00BC2B73">
            <w:pPr>
              <w:rPr>
                <w:rFonts w:ascii="Arial Narrow" w:eastAsia="Times New Roman" w:hAnsi="Arial Narrow" w:cs="Times New Roman"/>
                <w:color w:val="000000"/>
                <w:sz w:val="20"/>
                <w:szCs w:val="20"/>
              </w:rPr>
            </w:pPr>
            <w:r w:rsidRPr="00AE08C1">
              <w:t xml:space="preserve">52.239-1 </w:t>
            </w:r>
          </w:p>
        </w:tc>
        <w:tc>
          <w:tcPr>
            <w:tcW w:w="3559" w:type="dxa"/>
          </w:tcPr>
          <w:p w14:paraId="0C423B07" w14:textId="68B8E2CD" w:rsidR="00BC2B73" w:rsidRPr="0099147E" w:rsidRDefault="00BC2B73" w:rsidP="00BC2B73">
            <w:pPr>
              <w:rPr>
                <w:rFonts w:ascii="Arial Narrow" w:eastAsia="Times New Roman" w:hAnsi="Arial Narrow" w:cs="Times New Roman"/>
                <w:color w:val="000000"/>
                <w:sz w:val="20"/>
                <w:szCs w:val="20"/>
              </w:rPr>
            </w:pPr>
            <w:r w:rsidRPr="008060F4">
              <w:t>Privacy or Security Safeguards.</w:t>
            </w:r>
          </w:p>
        </w:tc>
        <w:tc>
          <w:tcPr>
            <w:tcW w:w="1626" w:type="dxa"/>
            <w:noWrap/>
          </w:tcPr>
          <w:p w14:paraId="63DF38E8" w14:textId="47358AD3" w:rsidR="00BC2B73" w:rsidRPr="0099147E" w:rsidRDefault="00BC2B73" w:rsidP="00BC2B73">
            <w:pPr>
              <w:rPr>
                <w:rFonts w:ascii="Arial Narrow" w:eastAsia="Times New Roman" w:hAnsi="Arial Narrow" w:cs="Times New Roman"/>
                <w:color w:val="000000"/>
                <w:sz w:val="20"/>
                <w:szCs w:val="20"/>
              </w:rPr>
            </w:pPr>
            <w:r>
              <w:t>Aug-</w:t>
            </w:r>
            <w:r w:rsidRPr="00345DD4">
              <w:t>96</w:t>
            </w:r>
          </w:p>
        </w:tc>
        <w:tc>
          <w:tcPr>
            <w:tcW w:w="2425" w:type="dxa"/>
          </w:tcPr>
          <w:p w14:paraId="0597136C" w14:textId="0E787AD3" w:rsidR="00BC2B73" w:rsidRPr="0099147E" w:rsidRDefault="00BC2B73" w:rsidP="00BC2B73">
            <w:pPr>
              <w:rPr>
                <w:rFonts w:ascii="Arial Narrow" w:eastAsia="Times New Roman" w:hAnsi="Arial Narrow" w:cs="Times New Roman"/>
                <w:color w:val="000000"/>
                <w:sz w:val="20"/>
                <w:szCs w:val="20"/>
              </w:rPr>
            </w:pPr>
          </w:p>
        </w:tc>
      </w:tr>
      <w:tr w:rsidR="00BC2B73" w:rsidRPr="0099147E" w14:paraId="6E56BDAA" w14:textId="77777777" w:rsidTr="00C477F1">
        <w:trPr>
          <w:trHeight w:val="260"/>
        </w:trPr>
        <w:tc>
          <w:tcPr>
            <w:tcW w:w="1740" w:type="dxa"/>
            <w:noWrap/>
          </w:tcPr>
          <w:p w14:paraId="56BD6976" w14:textId="755DFF1F" w:rsidR="00BC2B73" w:rsidRPr="0099147E" w:rsidRDefault="00BC2B73" w:rsidP="00BC2B73">
            <w:pPr>
              <w:rPr>
                <w:rFonts w:ascii="Arial Narrow" w:eastAsia="Times New Roman" w:hAnsi="Arial Narrow" w:cs="Times New Roman"/>
                <w:color w:val="000000"/>
                <w:sz w:val="20"/>
                <w:szCs w:val="20"/>
              </w:rPr>
            </w:pPr>
            <w:r w:rsidRPr="00AE08C1">
              <w:t xml:space="preserve">52.244-6 </w:t>
            </w:r>
          </w:p>
        </w:tc>
        <w:tc>
          <w:tcPr>
            <w:tcW w:w="3559" w:type="dxa"/>
          </w:tcPr>
          <w:p w14:paraId="3B83C17D" w14:textId="17E1B947" w:rsidR="00BC2B73" w:rsidRPr="0099147E" w:rsidRDefault="00BC2B73" w:rsidP="00BC2B73">
            <w:pPr>
              <w:rPr>
                <w:rFonts w:ascii="Arial Narrow" w:eastAsia="Times New Roman" w:hAnsi="Arial Narrow" w:cs="Times New Roman"/>
                <w:color w:val="000000"/>
                <w:sz w:val="20"/>
                <w:szCs w:val="20"/>
              </w:rPr>
            </w:pPr>
            <w:r w:rsidRPr="008060F4">
              <w:t>Subcontracts for Commercial Items.</w:t>
            </w:r>
          </w:p>
        </w:tc>
        <w:tc>
          <w:tcPr>
            <w:tcW w:w="1626" w:type="dxa"/>
            <w:noWrap/>
          </w:tcPr>
          <w:p w14:paraId="48A2A849" w14:textId="330F71FD" w:rsidR="00BC2B73" w:rsidRPr="0099147E" w:rsidRDefault="00BC2B73" w:rsidP="00BC2B73">
            <w:pPr>
              <w:rPr>
                <w:rFonts w:ascii="Arial Narrow" w:eastAsia="Times New Roman" w:hAnsi="Arial Narrow" w:cs="Times New Roman"/>
                <w:color w:val="000000"/>
                <w:sz w:val="20"/>
                <w:szCs w:val="20"/>
              </w:rPr>
            </w:pPr>
            <w:r>
              <w:t>Aug-</w:t>
            </w:r>
            <w:r w:rsidRPr="00345DD4">
              <w:t>19</w:t>
            </w:r>
          </w:p>
        </w:tc>
        <w:tc>
          <w:tcPr>
            <w:tcW w:w="2425" w:type="dxa"/>
          </w:tcPr>
          <w:p w14:paraId="231EC420" w14:textId="2BFDA217" w:rsidR="00BC2B73" w:rsidRPr="0099147E" w:rsidRDefault="00BC2B73" w:rsidP="00BC2B73">
            <w:pPr>
              <w:rPr>
                <w:rFonts w:ascii="Arial Narrow" w:eastAsia="Times New Roman" w:hAnsi="Arial Narrow" w:cs="Times New Roman"/>
                <w:color w:val="000000"/>
                <w:sz w:val="20"/>
                <w:szCs w:val="20"/>
              </w:rPr>
            </w:pPr>
          </w:p>
        </w:tc>
      </w:tr>
      <w:tr w:rsidR="00BC2B73" w:rsidRPr="0099147E" w14:paraId="638E4424" w14:textId="77777777" w:rsidTr="00C477F1">
        <w:trPr>
          <w:trHeight w:val="260"/>
        </w:trPr>
        <w:tc>
          <w:tcPr>
            <w:tcW w:w="1740" w:type="dxa"/>
            <w:noWrap/>
          </w:tcPr>
          <w:p w14:paraId="68720615" w14:textId="32114A57" w:rsidR="00BC2B73" w:rsidRPr="0099147E" w:rsidRDefault="00BC2B73" w:rsidP="00BC2B73">
            <w:pPr>
              <w:rPr>
                <w:rFonts w:ascii="Arial Narrow" w:eastAsia="Times New Roman" w:hAnsi="Arial Narrow" w:cs="Times New Roman"/>
                <w:color w:val="000000"/>
                <w:sz w:val="20"/>
                <w:szCs w:val="20"/>
              </w:rPr>
            </w:pPr>
            <w:r w:rsidRPr="00AE08C1">
              <w:t xml:space="preserve">52.245-9 </w:t>
            </w:r>
          </w:p>
        </w:tc>
        <w:tc>
          <w:tcPr>
            <w:tcW w:w="3559" w:type="dxa"/>
          </w:tcPr>
          <w:p w14:paraId="796052EE" w14:textId="498D945C" w:rsidR="00BC2B73" w:rsidRPr="0099147E" w:rsidRDefault="00BC2B73" w:rsidP="00BC2B73">
            <w:pPr>
              <w:rPr>
                <w:rFonts w:ascii="Arial Narrow" w:eastAsia="Times New Roman" w:hAnsi="Arial Narrow" w:cs="Times New Roman"/>
                <w:color w:val="000000"/>
                <w:sz w:val="20"/>
                <w:szCs w:val="20"/>
              </w:rPr>
            </w:pPr>
            <w:r w:rsidRPr="008060F4">
              <w:t>Use and Charges.</w:t>
            </w:r>
          </w:p>
        </w:tc>
        <w:tc>
          <w:tcPr>
            <w:tcW w:w="1626" w:type="dxa"/>
            <w:noWrap/>
          </w:tcPr>
          <w:p w14:paraId="7F5A6599" w14:textId="697BA056" w:rsidR="00BC2B73" w:rsidRPr="0099147E" w:rsidRDefault="00BC2B73" w:rsidP="00BC2B73">
            <w:pPr>
              <w:rPr>
                <w:rFonts w:ascii="Arial Narrow" w:eastAsia="Times New Roman" w:hAnsi="Arial Narrow" w:cs="Times New Roman"/>
                <w:color w:val="000000"/>
                <w:sz w:val="20"/>
                <w:szCs w:val="20"/>
              </w:rPr>
            </w:pPr>
            <w:r>
              <w:t>Apr-</w:t>
            </w:r>
            <w:r w:rsidRPr="00345DD4">
              <w:t>12</w:t>
            </w:r>
          </w:p>
        </w:tc>
        <w:tc>
          <w:tcPr>
            <w:tcW w:w="2425" w:type="dxa"/>
          </w:tcPr>
          <w:p w14:paraId="49F8A993" w14:textId="3B1C785E" w:rsidR="00BC2B73" w:rsidRPr="0099147E" w:rsidRDefault="00BC2B73" w:rsidP="00BC2B73">
            <w:pPr>
              <w:rPr>
                <w:rFonts w:ascii="Arial Narrow" w:eastAsia="Times New Roman" w:hAnsi="Arial Narrow" w:cs="Times New Roman"/>
                <w:color w:val="000000"/>
                <w:sz w:val="20"/>
                <w:szCs w:val="20"/>
              </w:rPr>
            </w:pPr>
            <w:r w:rsidRPr="00BF004B">
              <w:t>Communications with the Government under this clause will be made through Lockheed Martin.</w:t>
            </w:r>
          </w:p>
        </w:tc>
      </w:tr>
      <w:tr w:rsidR="00BC2B73" w:rsidRPr="0099147E" w14:paraId="7BDD3817" w14:textId="77777777" w:rsidTr="00C477F1">
        <w:trPr>
          <w:trHeight w:val="260"/>
        </w:trPr>
        <w:tc>
          <w:tcPr>
            <w:tcW w:w="1740" w:type="dxa"/>
            <w:noWrap/>
          </w:tcPr>
          <w:p w14:paraId="6DBB3FF9" w14:textId="108FA494" w:rsidR="00BC2B73" w:rsidRPr="0099147E" w:rsidRDefault="00BC2B73" w:rsidP="00BC2B73">
            <w:pPr>
              <w:rPr>
                <w:rFonts w:ascii="Arial Narrow" w:eastAsia="Times New Roman" w:hAnsi="Arial Narrow" w:cs="Times New Roman"/>
                <w:color w:val="000000"/>
                <w:sz w:val="20"/>
                <w:szCs w:val="20"/>
              </w:rPr>
            </w:pPr>
            <w:r w:rsidRPr="00AE08C1">
              <w:t xml:space="preserve">52.232-39 </w:t>
            </w:r>
          </w:p>
        </w:tc>
        <w:tc>
          <w:tcPr>
            <w:tcW w:w="3559" w:type="dxa"/>
          </w:tcPr>
          <w:p w14:paraId="439228A5" w14:textId="1CB64C3E" w:rsidR="00BC2B73" w:rsidRPr="0099147E" w:rsidRDefault="00BC2B73" w:rsidP="00BC2B73">
            <w:pPr>
              <w:rPr>
                <w:rFonts w:ascii="Arial Narrow" w:eastAsia="Times New Roman" w:hAnsi="Arial Narrow" w:cs="Times New Roman"/>
                <w:color w:val="000000"/>
                <w:sz w:val="20"/>
                <w:szCs w:val="20"/>
              </w:rPr>
            </w:pPr>
            <w:r w:rsidRPr="008060F4">
              <w:t>Unenforceability of Unauthorized Obligations.</w:t>
            </w:r>
          </w:p>
        </w:tc>
        <w:tc>
          <w:tcPr>
            <w:tcW w:w="1626" w:type="dxa"/>
            <w:noWrap/>
          </w:tcPr>
          <w:p w14:paraId="592E1F13" w14:textId="500BF173" w:rsidR="00BC2B73" w:rsidRPr="0099147E" w:rsidRDefault="00BC2B73" w:rsidP="00BC2B73">
            <w:pPr>
              <w:rPr>
                <w:rFonts w:ascii="Arial Narrow" w:eastAsia="Times New Roman" w:hAnsi="Arial Narrow" w:cs="Times New Roman"/>
                <w:color w:val="000000"/>
                <w:sz w:val="20"/>
                <w:szCs w:val="20"/>
              </w:rPr>
            </w:pPr>
            <w:r>
              <w:t>June-</w:t>
            </w:r>
            <w:r w:rsidRPr="00345DD4">
              <w:t>13</w:t>
            </w:r>
          </w:p>
        </w:tc>
        <w:tc>
          <w:tcPr>
            <w:tcW w:w="2425" w:type="dxa"/>
          </w:tcPr>
          <w:p w14:paraId="596B13A3" w14:textId="6E875544" w:rsidR="00BC2B73" w:rsidRPr="0099147E" w:rsidRDefault="00BC2B73" w:rsidP="00BC2B73">
            <w:pPr>
              <w:rPr>
                <w:rFonts w:ascii="Arial Narrow" w:eastAsia="Times New Roman" w:hAnsi="Arial Narrow" w:cs="Times New Roman"/>
                <w:color w:val="000000"/>
                <w:sz w:val="20"/>
                <w:szCs w:val="20"/>
              </w:rPr>
            </w:pPr>
          </w:p>
        </w:tc>
      </w:tr>
      <w:tr w:rsidR="00BC2B73" w:rsidRPr="0099147E" w14:paraId="26434F52" w14:textId="77777777" w:rsidTr="00C477F1">
        <w:trPr>
          <w:trHeight w:val="260"/>
        </w:trPr>
        <w:tc>
          <w:tcPr>
            <w:tcW w:w="1740" w:type="dxa"/>
            <w:noWrap/>
          </w:tcPr>
          <w:p w14:paraId="70BDCF6D" w14:textId="71A972FE" w:rsidR="00BC2B73" w:rsidRPr="0099147E" w:rsidRDefault="00BC2B73" w:rsidP="00BC2B73">
            <w:pPr>
              <w:rPr>
                <w:rFonts w:ascii="Arial Narrow" w:eastAsia="Times New Roman" w:hAnsi="Arial Narrow" w:cs="Times New Roman"/>
                <w:color w:val="000000"/>
                <w:sz w:val="20"/>
                <w:szCs w:val="20"/>
              </w:rPr>
            </w:pPr>
            <w:r w:rsidRPr="00AE08C1">
              <w:t xml:space="preserve">52.203-16 </w:t>
            </w:r>
          </w:p>
        </w:tc>
        <w:tc>
          <w:tcPr>
            <w:tcW w:w="3559" w:type="dxa"/>
          </w:tcPr>
          <w:p w14:paraId="3CCB7937" w14:textId="005F89CE" w:rsidR="00BC2B73" w:rsidRPr="00BC2B73" w:rsidRDefault="00BC2B73" w:rsidP="00BC2B73">
            <w:pPr>
              <w:tabs>
                <w:tab w:val="left" w:pos="939"/>
              </w:tabs>
              <w:rPr>
                <w:rFonts w:eastAsia="Times New Roman" w:cstheme="minorHAnsi"/>
                <w:color w:val="000000"/>
              </w:rPr>
            </w:pPr>
            <w:r w:rsidRPr="00BC2B73">
              <w:rPr>
                <w:rFonts w:eastAsia="Times New Roman" w:cstheme="minorHAnsi"/>
                <w:color w:val="000000"/>
              </w:rPr>
              <w:t>Preventing Personal Conflicts of Interest</w:t>
            </w:r>
          </w:p>
        </w:tc>
        <w:tc>
          <w:tcPr>
            <w:tcW w:w="1626" w:type="dxa"/>
            <w:noWrap/>
          </w:tcPr>
          <w:p w14:paraId="64F60D1E" w14:textId="6E7F69EA" w:rsidR="00BC2B73" w:rsidRPr="0099147E" w:rsidRDefault="00BC2B73" w:rsidP="00BC2B73">
            <w:pPr>
              <w:rPr>
                <w:rFonts w:ascii="Arial Narrow" w:eastAsia="Times New Roman" w:hAnsi="Arial Narrow" w:cs="Times New Roman"/>
                <w:color w:val="000000"/>
                <w:sz w:val="20"/>
                <w:szCs w:val="20"/>
              </w:rPr>
            </w:pPr>
            <w:r>
              <w:t>Aug-</w:t>
            </w:r>
            <w:r w:rsidRPr="00345DD4">
              <w:t>18</w:t>
            </w:r>
          </w:p>
        </w:tc>
        <w:tc>
          <w:tcPr>
            <w:tcW w:w="2425" w:type="dxa"/>
          </w:tcPr>
          <w:p w14:paraId="4E622571" w14:textId="222B2EEE" w:rsidR="00BC2B73" w:rsidRPr="0099147E" w:rsidRDefault="00BC2B73" w:rsidP="00BC2B73">
            <w:pPr>
              <w:rPr>
                <w:rFonts w:ascii="Arial Narrow" w:eastAsia="Times New Roman" w:hAnsi="Arial Narrow" w:cs="Times New Roman"/>
                <w:color w:val="000000"/>
                <w:sz w:val="20"/>
                <w:szCs w:val="20"/>
              </w:rPr>
            </w:pPr>
          </w:p>
        </w:tc>
      </w:tr>
      <w:tr w:rsidR="00BC2B73" w:rsidRPr="0099147E" w14:paraId="4FF6921B" w14:textId="77777777" w:rsidTr="00C477F1">
        <w:trPr>
          <w:trHeight w:val="260"/>
        </w:trPr>
        <w:tc>
          <w:tcPr>
            <w:tcW w:w="1740" w:type="dxa"/>
            <w:noWrap/>
          </w:tcPr>
          <w:p w14:paraId="4F5BEBE3" w14:textId="7271F7D5" w:rsidR="00BC2B73" w:rsidRPr="0099147E" w:rsidRDefault="00BC2B73" w:rsidP="00BC2B73">
            <w:pPr>
              <w:rPr>
                <w:rFonts w:ascii="Arial Narrow" w:eastAsia="Times New Roman" w:hAnsi="Arial Narrow" w:cs="Times New Roman"/>
                <w:color w:val="000000"/>
                <w:sz w:val="20"/>
                <w:szCs w:val="20"/>
              </w:rPr>
            </w:pPr>
            <w:r w:rsidRPr="00AE08C1">
              <w:t xml:space="preserve">52.215-12 </w:t>
            </w:r>
          </w:p>
        </w:tc>
        <w:tc>
          <w:tcPr>
            <w:tcW w:w="3559" w:type="dxa"/>
          </w:tcPr>
          <w:p w14:paraId="1475507D" w14:textId="506BB013" w:rsidR="00BC2B73" w:rsidRPr="00BE0C44" w:rsidRDefault="00BE0C44" w:rsidP="00BC2B73">
            <w:pPr>
              <w:rPr>
                <w:rFonts w:eastAsia="Times New Roman" w:cstheme="minorHAnsi"/>
                <w:color w:val="000000"/>
              </w:rPr>
            </w:pPr>
            <w:r w:rsidRPr="00BE0C44">
              <w:rPr>
                <w:rFonts w:eastAsia="Times New Roman" w:cstheme="minorHAnsi"/>
                <w:color w:val="000000"/>
              </w:rPr>
              <w:t>Subcontractor Certified Cost or Pricing Data</w:t>
            </w:r>
          </w:p>
        </w:tc>
        <w:tc>
          <w:tcPr>
            <w:tcW w:w="1626" w:type="dxa"/>
            <w:noWrap/>
          </w:tcPr>
          <w:p w14:paraId="739D89E6" w14:textId="25BD1E13" w:rsidR="00BC2B73" w:rsidRPr="0099147E" w:rsidRDefault="00BC2B73" w:rsidP="00BC2B73">
            <w:pPr>
              <w:rPr>
                <w:rFonts w:ascii="Arial Narrow" w:eastAsia="Times New Roman" w:hAnsi="Arial Narrow" w:cs="Times New Roman"/>
                <w:color w:val="000000"/>
                <w:sz w:val="20"/>
                <w:szCs w:val="20"/>
              </w:rPr>
            </w:pPr>
            <w:r>
              <w:t>May-</w:t>
            </w:r>
            <w:r w:rsidRPr="00345DD4">
              <w:t>18</w:t>
            </w:r>
          </w:p>
        </w:tc>
        <w:tc>
          <w:tcPr>
            <w:tcW w:w="2425" w:type="dxa"/>
          </w:tcPr>
          <w:p w14:paraId="7DC0291F" w14:textId="6E2635AD" w:rsidR="00BC2B73" w:rsidRPr="0099147E" w:rsidRDefault="00BC2B73" w:rsidP="00BC2B73">
            <w:pPr>
              <w:rPr>
                <w:rFonts w:ascii="Arial Narrow" w:eastAsia="Times New Roman" w:hAnsi="Arial Narrow" w:cs="Times New Roman"/>
                <w:color w:val="000000"/>
                <w:sz w:val="20"/>
                <w:szCs w:val="20"/>
              </w:rPr>
            </w:pPr>
            <w:r w:rsidRPr="00BF004B">
              <w:t>Applies if this contract exceeds the threshold for submission of certified cost or pricing data at FAR 15.403-4 and is not otherwise exempt from the requirement to provide cost or pricing data.</w:t>
            </w:r>
          </w:p>
        </w:tc>
      </w:tr>
      <w:tr w:rsidR="00BC2B73" w:rsidRPr="0099147E" w14:paraId="258B0926" w14:textId="77777777" w:rsidTr="00C477F1">
        <w:trPr>
          <w:trHeight w:val="260"/>
        </w:trPr>
        <w:tc>
          <w:tcPr>
            <w:tcW w:w="1740" w:type="dxa"/>
            <w:noWrap/>
          </w:tcPr>
          <w:p w14:paraId="414FFBC9" w14:textId="193D8FBB" w:rsidR="00BC2B73" w:rsidRPr="0099147E" w:rsidRDefault="00BC2B73" w:rsidP="00BC2B73">
            <w:pPr>
              <w:rPr>
                <w:rFonts w:ascii="Arial Narrow" w:eastAsia="Times New Roman" w:hAnsi="Arial Narrow" w:cs="Times New Roman"/>
                <w:color w:val="000000"/>
                <w:sz w:val="20"/>
                <w:szCs w:val="20"/>
              </w:rPr>
            </w:pPr>
            <w:r w:rsidRPr="00AE08C1">
              <w:lastRenderedPageBreak/>
              <w:t xml:space="preserve">252.227-7017 </w:t>
            </w:r>
          </w:p>
        </w:tc>
        <w:tc>
          <w:tcPr>
            <w:tcW w:w="3559" w:type="dxa"/>
          </w:tcPr>
          <w:p w14:paraId="347B3007" w14:textId="0F4E71E2" w:rsidR="00BC2B73" w:rsidRPr="0099147E" w:rsidRDefault="00BC2B73" w:rsidP="00BC2B73">
            <w:pPr>
              <w:rPr>
                <w:rFonts w:ascii="Arial Narrow" w:eastAsia="Times New Roman" w:hAnsi="Arial Narrow" w:cs="Times New Roman"/>
                <w:color w:val="000000"/>
                <w:sz w:val="20"/>
                <w:szCs w:val="20"/>
              </w:rPr>
            </w:pPr>
            <w:r w:rsidRPr="008060F4">
              <w:t>Identification and Assertion of Use, Release, or Disclosure Restrictions.</w:t>
            </w:r>
          </w:p>
        </w:tc>
        <w:tc>
          <w:tcPr>
            <w:tcW w:w="1626" w:type="dxa"/>
            <w:noWrap/>
          </w:tcPr>
          <w:p w14:paraId="74EE467F" w14:textId="1D6467AC" w:rsidR="00BC2B73" w:rsidRPr="0099147E" w:rsidRDefault="00BC2B73" w:rsidP="00BC2B73">
            <w:pPr>
              <w:rPr>
                <w:rFonts w:ascii="Arial Narrow" w:eastAsia="Times New Roman" w:hAnsi="Arial Narrow" w:cs="Times New Roman"/>
                <w:color w:val="000000"/>
                <w:sz w:val="20"/>
                <w:szCs w:val="20"/>
              </w:rPr>
            </w:pPr>
            <w:r>
              <w:t>Jan-</w:t>
            </w:r>
            <w:r w:rsidRPr="00345DD4">
              <w:t>11</w:t>
            </w:r>
          </w:p>
        </w:tc>
        <w:tc>
          <w:tcPr>
            <w:tcW w:w="2425" w:type="dxa"/>
          </w:tcPr>
          <w:p w14:paraId="74135AB0" w14:textId="4AE62FB3" w:rsidR="00BC2B73" w:rsidRPr="0099147E" w:rsidRDefault="00BC2B73" w:rsidP="00BC2B73">
            <w:pPr>
              <w:rPr>
                <w:rFonts w:ascii="Arial Narrow" w:eastAsia="Times New Roman" w:hAnsi="Arial Narrow" w:cs="Times New Roman"/>
                <w:color w:val="000000"/>
                <w:sz w:val="20"/>
                <w:szCs w:val="20"/>
              </w:rPr>
            </w:pPr>
            <w:r w:rsidRPr="00BF004B">
              <w:t xml:space="preserve"> Contracting Officer" means "Lockheed Martin or Contracting Officer." In paragraphs (a) and (b) the references to the SBIR data rights clause are deleted.</w:t>
            </w:r>
          </w:p>
        </w:tc>
      </w:tr>
      <w:tr w:rsidR="00BC2B73" w:rsidRPr="0099147E" w14:paraId="0A0FFB6B" w14:textId="77777777" w:rsidTr="00C477F1">
        <w:trPr>
          <w:trHeight w:val="260"/>
        </w:trPr>
        <w:tc>
          <w:tcPr>
            <w:tcW w:w="1740" w:type="dxa"/>
            <w:noWrap/>
          </w:tcPr>
          <w:p w14:paraId="08853E23" w14:textId="7B84EFF3" w:rsidR="00BC2B73" w:rsidRPr="0099147E" w:rsidRDefault="00BC2B73" w:rsidP="00BC2B73">
            <w:pPr>
              <w:rPr>
                <w:rFonts w:ascii="Arial Narrow" w:eastAsia="Times New Roman" w:hAnsi="Arial Narrow" w:cs="Times New Roman"/>
                <w:color w:val="000000"/>
                <w:sz w:val="20"/>
                <w:szCs w:val="20"/>
              </w:rPr>
            </w:pPr>
            <w:r w:rsidRPr="00AE08C1">
              <w:t xml:space="preserve">52.204-24 </w:t>
            </w:r>
          </w:p>
        </w:tc>
        <w:tc>
          <w:tcPr>
            <w:tcW w:w="3559" w:type="dxa"/>
          </w:tcPr>
          <w:p w14:paraId="7AAD77BD" w14:textId="2537DBAB" w:rsidR="00BC2B73" w:rsidRPr="0099147E" w:rsidRDefault="00BC2B73" w:rsidP="00BC2B73">
            <w:pPr>
              <w:rPr>
                <w:rFonts w:ascii="Arial Narrow" w:eastAsia="Times New Roman" w:hAnsi="Arial Narrow" w:cs="Times New Roman"/>
                <w:color w:val="000000"/>
                <w:sz w:val="20"/>
                <w:szCs w:val="20"/>
              </w:rPr>
            </w:pPr>
            <w:r w:rsidRPr="008060F4">
              <w:t>Representation Regarding Certain Telecommunications and Video Surveillance Services or Equipment.</w:t>
            </w:r>
          </w:p>
        </w:tc>
        <w:tc>
          <w:tcPr>
            <w:tcW w:w="1626" w:type="dxa"/>
            <w:noWrap/>
          </w:tcPr>
          <w:p w14:paraId="6BD7823F" w14:textId="4AEE47F5" w:rsidR="00BC2B73" w:rsidRPr="0099147E" w:rsidRDefault="00BC2B73" w:rsidP="00BC2B73">
            <w:pPr>
              <w:rPr>
                <w:rFonts w:ascii="Arial Narrow" w:eastAsia="Times New Roman" w:hAnsi="Arial Narrow" w:cs="Times New Roman"/>
                <w:color w:val="000000"/>
                <w:sz w:val="20"/>
                <w:szCs w:val="20"/>
              </w:rPr>
            </w:pPr>
            <w:r>
              <w:t>Dec-</w:t>
            </w:r>
            <w:r w:rsidRPr="00345DD4">
              <w:t>19</w:t>
            </w:r>
          </w:p>
        </w:tc>
        <w:tc>
          <w:tcPr>
            <w:tcW w:w="2425" w:type="dxa"/>
          </w:tcPr>
          <w:p w14:paraId="45AC9D01" w14:textId="637520E1" w:rsidR="00BC2B73" w:rsidRPr="0099147E" w:rsidRDefault="00BC2B73" w:rsidP="00BC2B73">
            <w:pPr>
              <w:rPr>
                <w:rFonts w:ascii="Arial Narrow" w:eastAsia="Times New Roman" w:hAnsi="Arial Narrow" w:cs="Times New Roman"/>
                <w:color w:val="000000"/>
                <w:sz w:val="20"/>
                <w:szCs w:val="20"/>
              </w:rPr>
            </w:pPr>
          </w:p>
        </w:tc>
      </w:tr>
      <w:tr w:rsidR="00BC2B73" w:rsidRPr="0099147E" w14:paraId="2BEB7409" w14:textId="77777777" w:rsidTr="00C477F1">
        <w:trPr>
          <w:trHeight w:val="260"/>
        </w:trPr>
        <w:tc>
          <w:tcPr>
            <w:tcW w:w="1740" w:type="dxa"/>
            <w:noWrap/>
          </w:tcPr>
          <w:p w14:paraId="6FF811E7" w14:textId="3FC74A48" w:rsidR="00BC2B73" w:rsidRPr="0099147E" w:rsidRDefault="00BC2B73" w:rsidP="00BC2B73">
            <w:pPr>
              <w:rPr>
                <w:rFonts w:ascii="Arial Narrow" w:eastAsia="Times New Roman" w:hAnsi="Arial Narrow" w:cs="Times New Roman"/>
                <w:color w:val="000000"/>
                <w:sz w:val="20"/>
                <w:szCs w:val="20"/>
              </w:rPr>
            </w:pPr>
            <w:r w:rsidRPr="00AE08C1">
              <w:t xml:space="preserve">52.222-56 </w:t>
            </w:r>
          </w:p>
        </w:tc>
        <w:tc>
          <w:tcPr>
            <w:tcW w:w="3559" w:type="dxa"/>
          </w:tcPr>
          <w:p w14:paraId="1AD3B0D3" w14:textId="049825FD" w:rsidR="00BC2B73" w:rsidRPr="0099147E" w:rsidRDefault="00BC2B73" w:rsidP="00BC2B73">
            <w:pPr>
              <w:rPr>
                <w:rFonts w:ascii="Arial Narrow" w:eastAsia="Times New Roman" w:hAnsi="Arial Narrow" w:cs="Times New Roman"/>
                <w:color w:val="000000"/>
                <w:sz w:val="20"/>
                <w:szCs w:val="20"/>
              </w:rPr>
            </w:pPr>
            <w:r w:rsidRPr="008060F4">
              <w:t>Certification Regarding Trafficking in Persons Compliance Plan.</w:t>
            </w:r>
          </w:p>
        </w:tc>
        <w:tc>
          <w:tcPr>
            <w:tcW w:w="1626" w:type="dxa"/>
            <w:noWrap/>
          </w:tcPr>
          <w:p w14:paraId="46334354" w14:textId="7C1A0E0E" w:rsidR="00BC2B73" w:rsidRPr="0099147E" w:rsidRDefault="00BC2B73" w:rsidP="00BC2B73">
            <w:pPr>
              <w:rPr>
                <w:rFonts w:ascii="Arial Narrow" w:eastAsia="Times New Roman" w:hAnsi="Arial Narrow" w:cs="Times New Roman"/>
                <w:color w:val="000000"/>
                <w:sz w:val="20"/>
                <w:szCs w:val="20"/>
              </w:rPr>
            </w:pPr>
            <w:r>
              <w:t>Mar-</w:t>
            </w:r>
            <w:r w:rsidRPr="00253B7E">
              <w:t>15</w:t>
            </w:r>
          </w:p>
        </w:tc>
        <w:tc>
          <w:tcPr>
            <w:tcW w:w="2425" w:type="dxa"/>
          </w:tcPr>
          <w:p w14:paraId="37AABB97" w14:textId="56144201" w:rsidR="00BC2B73" w:rsidRPr="0099147E" w:rsidRDefault="00BC2B73" w:rsidP="00BC2B73">
            <w:pPr>
              <w:rPr>
                <w:rFonts w:ascii="Arial Narrow" w:eastAsia="Times New Roman" w:hAnsi="Arial Narrow" w:cs="Times New Roman"/>
                <w:color w:val="000000"/>
                <w:sz w:val="20"/>
                <w:szCs w:val="20"/>
              </w:rPr>
            </w:pPr>
            <w:r w:rsidRPr="00BF004B">
              <w:t>In paragraph (d) "Contracting Officer</w:t>
            </w:r>
            <w:r w:rsidR="001B6DFD" w:rsidRPr="00BF004B">
              <w:t>” means</w:t>
            </w:r>
            <w:r w:rsidRPr="00BF004B">
              <w:t xml:space="preserve"> "Contracting Officer and Lockheed Martin."  In paragraph (e), "Government" means "Lockheed Martin."</w:t>
            </w:r>
          </w:p>
        </w:tc>
      </w:tr>
      <w:tr w:rsidR="00BC2B73" w:rsidRPr="0099147E" w14:paraId="37F4B4CF" w14:textId="77777777" w:rsidTr="00C477F1">
        <w:trPr>
          <w:trHeight w:val="260"/>
        </w:trPr>
        <w:tc>
          <w:tcPr>
            <w:tcW w:w="1740" w:type="dxa"/>
            <w:noWrap/>
          </w:tcPr>
          <w:p w14:paraId="175EA585" w14:textId="7D798A87" w:rsidR="00BC2B73" w:rsidRPr="0099147E" w:rsidRDefault="00BC2B73" w:rsidP="00BC2B73">
            <w:pPr>
              <w:rPr>
                <w:rFonts w:ascii="Arial Narrow" w:eastAsia="Times New Roman" w:hAnsi="Arial Narrow" w:cs="Times New Roman"/>
                <w:color w:val="000000"/>
                <w:sz w:val="20"/>
                <w:szCs w:val="20"/>
              </w:rPr>
            </w:pPr>
            <w:r w:rsidRPr="00AE08C1">
              <w:t xml:space="preserve">52.225-13 </w:t>
            </w:r>
          </w:p>
        </w:tc>
        <w:tc>
          <w:tcPr>
            <w:tcW w:w="3559" w:type="dxa"/>
          </w:tcPr>
          <w:p w14:paraId="250093FE" w14:textId="097BBEAD" w:rsidR="00BC2B73" w:rsidRPr="0099147E" w:rsidRDefault="00BC2B73" w:rsidP="00BC2B73">
            <w:pPr>
              <w:rPr>
                <w:rFonts w:ascii="Arial Narrow" w:eastAsia="Times New Roman" w:hAnsi="Arial Narrow" w:cs="Times New Roman"/>
                <w:color w:val="000000"/>
                <w:sz w:val="20"/>
                <w:szCs w:val="20"/>
              </w:rPr>
            </w:pPr>
            <w:r w:rsidRPr="008060F4">
              <w:t>Restrictions on Certain Foreign Purchases.</w:t>
            </w:r>
          </w:p>
        </w:tc>
        <w:tc>
          <w:tcPr>
            <w:tcW w:w="1626" w:type="dxa"/>
            <w:noWrap/>
          </w:tcPr>
          <w:p w14:paraId="223A455A" w14:textId="24D077A6" w:rsidR="00BC2B73" w:rsidRPr="0099147E" w:rsidRDefault="00BC2B73" w:rsidP="00BC2B73">
            <w:pPr>
              <w:rPr>
                <w:rFonts w:ascii="Arial Narrow" w:eastAsia="Times New Roman" w:hAnsi="Arial Narrow" w:cs="Times New Roman"/>
                <w:color w:val="000000"/>
                <w:sz w:val="20"/>
                <w:szCs w:val="20"/>
              </w:rPr>
            </w:pPr>
            <w:r>
              <w:t>Jun-</w:t>
            </w:r>
            <w:r w:rsidRPr="00253B7E">
              <w:t>08</w:t>
            </w:r>
          </w:p>
        </w:tc>
        <w:tc>
          <w:tcPr>
            <w:tcW w:w="2425" w:type="dxa"/>
          </w:tcPr>
          <w:p w14:paraId="3A82F178" w14:textId="4C765864" w:rsidR="00BC2B73" w:rsidRDefault="00BC2B73" w:rsidP="00BC2B73">
            <w:r w:rsidRPr="00BF004B">
              <w:t>Communication required under this clause from/to Seller to/from the Contracting</w:t>
            </w:r>
          </w:p>
          <w:p w14:paraId="30834B83" w14:textId="664240AD" w:rsidR="00BC2B73" w:rsidRPr="00BC2B73" w:rsidRDefault="00BC2B73" w:rsidP="00BC2B73">
            <w:r>
              <w:t xml:space="preserve">Officer shall be through </w:t>
            </w:r>
            <w:r w:rsidRPr="00BF004B">
              <w:t>Lockheed Martin.</w:t>
            </w:r>
          </w:p>
        </w:tc>
      </w:tr>
      <w:tr w:rsidR="00BD6AE0" w:rsidRPr="00BC2B73" w14:paraId="59AAE89F" w14:textId="77777777" w:rsidTr="00AB69A0">
        <w:trPr>
          <w:trHeight w:val="260"/>
        </w:trPr>
        <w:tc>
          <w:tcPr>
            <w:tcW w:w="1740" w:type="dxa"/>
            <w:noWrap/>
          </w:tcPr>
          <w:p w14:paraId="3791CF63" w14:textId="0BF3666D" w:rsidR="00BD6AE0" w:rsidRPr="00BD6AE0" w:rsidRDefault="00BD6AE0" w:rsidP="00AB69A0">
            <w:pPr>
              <w:rPr>
                <w:rFonts w:eastAsia="Times New Roman" w:cstheme="minorHAnsi"/>
                <w:color w:val="000000"/>
              </w:rPr>
            </w:pPr>
            <w:r w:rsidRPr="00BD6AE0">
              <w:rPr>
                <w:rStyle w:val="cf01"/>
                <w:rFonts w:asciiTheme="minorHAnsi" w:hAnsiTheme="minorHAnsi" w:cstheme="minorHAnsi"/>
                <w:sz w:val="22"/>
                <w:szCs w:val="22"/>
              </w:rPr>
              <w:t>52.204-27</w:t>
            </w:r>
          </w:p>
        </w:tc>
        <w:tc>
          <w:tcPr>
            <w:tcW w:w="3559" w:type="dxa"/>
          </w:tcPr>
          <w:p w14:paraId="6FCDD085" w14:textId="6B5B336B" w:rsidR="00BD6AE0" w:rsidRPr="00BD6AE0" w:rsidRDefault="00BD6AE0" w:rsidP="00AB69A0">
            <w:pPr>
              <w:rPr>
                <w:rFonts w:eastAsia="Times New Roman" w:cstheme="minorHAnsi"/>
                <w:color w:val="000000"/>
              </w:rPr>
            </w:pPr>
            <w:r w:rsidRPr="00BD6AE0">
              <w:rPr>
                <w:rStyle w:val="cf01"/>
                <w:rFonts w:asciiTheme="minorHAnsi" w:hAnsiTheme="minorHAnsi" w:cstheme="minorHAnsi"/>
                <w:sz w:val="22"/>
                <w:szCs w:val="22"/>
              </w:rPr>
              <w:t xml:space="preserve">Prohibition on a </w:t>
            </w:r>
            <w:proofErr w:type="spellStart"/>
            <w:r w:rsidRPr="00BD6AE0">
              <w:rPr>
                <w:rStyle w:val="cf01"/>
                <w:rFonts w:asciiTheme="minorHAnsi" w:hAnsiTheme="minorHAnsi" w:cstheme="minorHAnsi"/>
                <w:sz w:val="22"/>
                <w:szCs w:val="22"/>
              </w:rPr>
              <w:t>Bytedance</w:t>
            </w:r>
            <w:proofErr w:type="spellEnd"/>
            <w:r w:rsidRPr="00BD6AE0">
              <w:rPr>
                <w:rStyle w:val="cf01"/>
                <w:rFonts w:asciiTheme="minorHAnsi" w:hAnsiTheme="minorHAnsi" w:cstheme="minorHAnsi"/>
                <w:sz w:val="22"/>
                <w:szCs w:val="22"/>
              </w:rPr>
              <w:t xml:space="preserve"> covered application </w:t>
            </w:r>
          </w:p>
        </w:tc>
        <w:tc>
          <w:tcPr>
            <w:tcW w:w="1626" w:type="dxa"/>
            <w:noWrap/>
          </w:tcPr>
          <w:p w14:paraId="45C56A10" w14:textId="6C8AE4CF" w:rsidR="00BD6AE0" w:rsidRPr="00BD6AE0" w:rsidRDefault="00BD6AE0" w:rsidP="00AB69A0">
            <w:pPr>
              <w:rPr>
                <w:rFonts w:eastAsia="Times New Roman" w:cstheme="minorHAnsi"/>
                <w:color w:val="000000"/>
              </w:rPr>
            </w:pPr>
            <w:r w:rsidRPr="00BD6AE0">
              <w:rPr>
                <w:rFonts w:cstheme="minorHAnsi"/>
              </w:rPr>
              <w:t>Jun-23</w:t>
            </w:r>
          </w:p>
        </w:tc>
        <w:tc>
          <w:tcPr>
            <w:tcW w:w="2425" w:type="dxa"/>
          </w:tcPr>
          <w:p w14:paraId="5176E7E4" w14:textId="2778BA4F" w:rsidR="00BD6AE0" w:rsidRPr="00BD6AE0" w:rsidRDefault="00BD6AE0" w:rsidP="00AB69A0">
            <w:pPr>
              <w:rPr>
                <w:rFonts w:cstheme="minorHAnsi"/>
              </w:rPr>
            </w:pPr>
          </w:p>
        </w:tc>
      </w:tr>
    </w:tbl>
    <w:p w14:paraId="1EFCC3B9" w14:textId="77777777" w:rsidR="0052697E" w:rsidRDefault="0052697E" w:rsidP="0052697E">
      <w:pPr>
        <w:jc w:val="center"/>
      </w:pPr>
      <w:r>
        <w:tab/>
      </w:r>
      <w:r>
        <w:tab/>
      </w:r>
      <w:r>
        <w:tab/>
      </w:r>
    </w:p>
    <w:p w14:paraId="61ED5D75" w14:textId="77777777" w:rsidR="0052697E" w:rsidRDefault="0052697E" w:rsidP="0052697E">
      <w:pPr>
        <w:jc w:val="center"/>
      </w:pPr>
      <w:r>
        <w:tab/>
      </w:r>
      <w:r>
        <w:tab/>
      </w:r>
      <w:r>
        <w:tab/>
      </w:r>
    </w:p>
    <w:p w14:paraId="6A2735C1" w14:textId="77777777" w:rsidR="0052697E" w:rsidRDefault="0052697E" w:rsidP="0052697E">
      <w:pPr>
        <w:jc w:val="center"/>
      </w:pPr>
      <w:r>
        <w:tab/>
      </w:r>
      <w:r>
        <w:tab/>
      </w:r>
      <w:r>
        <w:tab/>
      </w:r>
    </w:p>
    <w:p w14:paraId="7D462EA9" w14:textId="77777777" w:rsidR="0052697E" w:rsidRDefault="0052697E" w:rsidP="0052697E">
      <w:pPr>
        <w:jc w:val="center"/>
      </w:pPr>
      <w:r>
        <w:tab/>
      </w:r>
      <w:r>
        <w:tab/>
      </w:r>
      <w:r>
        <w:tab/>
      </w:r>
    </w:p>
    <w:p w14:paraId="08790BC6" w14:textId="77777777" w:rsidR="0052697E" w:rsidRDefault="0052697E" w:rsidP="0052697E">
      <w:pPr>
        <w:jc w:val="center"/>
      </w:pPr>
      <w:r>
        <w:tab/>
      </w:r>
      <w:r>
        <w:tab/>
      </w:r>
      <w:r>
        <w:tab/>
      </w:r>
    </w:p>
    <w:p w14:paraId="26C56081" w14:textId="77777777" w:rsidR="0052697E" w:rsidRDefault="0052697E" w:rsidP="0052697E">
      <w:pPr>
        <w:jc w:val="center"/>
      </w:pPr>
      <w:r>
        <w:tab/>
      </w:r>
      <w:r>
        <w:tab/>
      </w:r>
      <w:r>
        <w:tab/>
      </w:r>
    </w:p>
    <w:p w14:paraId="7D1409D4" w14:textId="77777777" w:rsidR="0052697E" w:rsidRDefault="0052697E" w:rsidP="0052697E">
      <w:pPr>
        <w:jc w:val="center"/>
      </w:pPr>
      <w:r>
        <w:tab/>
      </w:r>
      <w:r>
        <w:tab/>
      </w:r>
      <w:r>
        <w:tab/>
      </w:r>
    </w:p>
    <w:bookmarkEnd w:id="0"/>
    <w:p w14:paraId="0F83FCB8"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F140" w14:textId="77777777" w:rsidR="006C3209" w:rsidRDefault="006C3209" w:rsidP="006B2C64">
      <w:pPr>
        <w:spacing w:after="0" w:line="240" w:lineRule="auto"/>
      </w:pPr>
      <w:r>
        <w:separator/>
      </w:r>
    </w:p>
  </w:endnote>
  <w:endnote w:type="continuationSeparator" w:id="0">
    <w:p w14:paraId="16215F8E" w14:textId="77777777" w:rsidR="006C3209" w:rsidRDefault="006C3209"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732C" w14:textId="77777777" w:rsidR="006C3209" w:rsidRDefault="006C3209" w:rsidP="006B2C64">
      <w:pPr>
        <w:spacing w:after="0" w:line="240" w:lineRule="auto"/>
      </w:pPr>
      <w:r>
        <w:separator/>
      </w:r>
    </w:p>
  </w:footnote>
  <w:footnote w:type="continuationSeparator" w:id="0">
    <w:p w14:paraId="31CB5A60" w14:textId="77777777" w:rsidR="006C3209" w:rsidRDefault="006C3209"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6192" w14:textId="77777777" w:rsidR="001B6DFD" w:rsidRDefault="001B6DFD" w:rsidP="006B2C64">
    <w:pPr>
      <w:pStyle w:val="Header"/>
      <w:jc w:val="center"/>
    </w:pPr>
    <w:r>
      <w:t xml:space="preserve">MFEW TOTAL SYSTEM SUPPORT (TSS) IDIQ </w:t>
    </w:r>
  </w:p>
  <w:p w14:paraId="222788D0" w14:textId="0BF1A02C" w:rsidR="0099147E" w:rsidRDefault="001B6DFD" w:rsidP="006B2C64">
    <w:pPr>
      <w:pStyle w:val="Header"/>
      <w:jc w:val="center"/>
    </w:pPr>
    <w:r>
      <w:t>W56KGY-21-D-0001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1A6E1B"/>
    <w:rsid w:val="001B6DFD"/>
    <w:rsid w:val="002D0175"/>
    <w:rsid w:val="00402A24"/>
    <w:rsid w:val="00410CDD"/>
    <w:rsid w:val="0051639F"/>
    <w:rsid w:val="0052697E"/>
    <w:rsid w:val="00534F05"/>
    <w:rsid w:val="0055178E"/>
    <w:rsid w:val="00586BF7"/>
    <w:rsid w:val="00604FEE"/>
    <w:rsid w:val="00666D8F"/>
    <w:rsid w:val="00693337"/>
    <w:rsid w:val="006B2C64"/>
    <w:rsid w:val="006C2B3E"/>
    <w:rsid w:val="006C3209"/>
    <w:rsid w:val="00740EE9"/>
    <w:rsid w:val="00793130"/>
    <w:rsid w:val="007F7C59"/>
    <w:rsid w:val="00825F7D"/>
    <w:rsid w:val="0082667B"/>
    <w:rsid w:val="008A1587"/>
    <w:rsid w:val="00900943"/>
    <w:rsid w:val="00912CF7"/>
    <w:rsid w:val="0099147E"/>
    <w:rsid w:val="009A7979"/>
    <w:rsid w:val="009D6EA3"/>
    <w:rsid w:val="009E43F1"/>
    <w:rsid w:val="00AC6AB1"/>
    <w:rsid w:val="00AF6A4A"/>
    <w:rsid w:val="00B17BC6"/>
    <w:rsid w:val="00B41C6E"/>
    <w:rsid w:val="00B4750E"/>
    <w:rsid w:val="00BB3D92"/>
    <w:rsid w:val="00BC2B73"/>
    <w:rsid w:val="00BD6AE0"/>
    <w:rsid w:val="00BE0C44"/>
    <w:rsid w:val="00C477F1"/>
    <w:rsid w:val="00C82C72"/>
    <w:rsid w:val="00CA2CFC"/>
    <w:rsid w:val="00CB0D70"/>
    <w:rsid w:val="00D13E17"/>
    <w:rsid w:val="00DE38F4"/>
    <w:rsid w:val="00DF32AA"/>
    <w:rsid w:val="00E032AB"/>
    <w:rsid w:val="00E339BA"/>
    <w:rsid w:val="00E830AF"/>
    <w:rsid w:val="00EA3370"/>
    <w:rsid w:val="00F02089"/>
    <w:rsid w:val="00F302AF"/>
    <w:rsid w:val="00F8688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CF2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 w:type="character" w:customStyle="1" w:styleId="cf01">
    <w:name w:val="cf01"/>
    <w:basedOn w:val="DefaultParagraphFont"/>
    <w:rsid w:val="00BD6AE0"/>
    <w:rPr>
      <w:rFonts w:ascii="Segoe UI" w:hAnsi="Segoe UI" w:cs="Segoe UI"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Fabian, Brian A</cp:lastModifiedBy>
  <cp:revision>2</cp:revision>
  <dcterms:created xsi:type="dcterms:W3CDTF">2023-10-09T01:26:00Z</dcterms:created>
  <dcterms:modified xsi:type="dcterms:W3CDTF">2023-10-09T01:26:00Z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2023-07-19T18:12:50Z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84363f62-0819-4f99-9cfb-23e90f7bf4ba</vt:lpwstr>
  </property>
  <property fmtid="{D5CDD505-2E9C-101B-9397-08002B2CF9AE}" pid="19" name="MSIP_Label_502bc7c3-f152-4da1-98bd-f7a1bebdf752_ContentBits">
    <vt:lpwstr>0</vt:lpwstr>
  </property>
</Properties>
</file>