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60A" w:rsidRPr="006C1995" w:rsidRDefault="00D4560A" w:rsidP="00D4560A">
      <w:pPr>
        <w:rPr>
          <w:b/>
          <w:color w:val="FF0000"/>
          <w:sz w:val="23"/>
          <w:szCs w:val="23"/>
        </w:rPr>
      </w:pPr>
      <w:r w:rsidRPr="006C1995">
        <w:rPr>
          <w:sz w:val="23"/>
          <w:szCs w:val="23"/>
        </w:rPr>
        <w:t>Where necessary, to identify the applicable parties under the following clauses, “Contractor” shal</w:t>
      </w:r>
      <w:bookmarkStart w:id="0" w:name="_GoBack"/>
      <w:bookmarkEnd w:id="0"/>
      <w:r w:rsidRPr="006C1995">
        <w:rPr>
          <w:sz w:val="23"/>
          <w:szCs w:val="23"/>
        </w:rPr>
        <w:t>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6C1995">
        <w:rPr>
          <w:color w:val="984806"/>
          <w:sz w:val="23"/>
          <w:szCs w:val="23"/>
        </w:rPr>
        <w:t>.</w:t>
      </w:r>
      <w:r>
        <w:rPr>
          <w:color w:val="984806"/>
          <w:sz w:val="23"/>
          <w:szCs w:val="23"/>
        </w:rPr>
        <w:t xml:space="preserve"> </w:t>
      </w:r>
    </w:p>
    <w:p w:rsidR="00D4560A" w:rsidRDefault="00D4560A" w:rsidP="00D4560A">
      <w:pPr>
        <w:ind w:right="-360"/>
        <w:rPr>
          <w:b/>
          <w:sz w:val="22"/>
          <w:szCs w:val="22"/>
          <w:u w:val="single"/>
        </w:rPr>
      </w:pPr>
    </w:p>
    <w:p w:rsidR="00B80C60" w:rsidRDefault="00B80C60" w:rsidP="00D4560A">
      <w:pPr>
        <w:ind w:right="-360"/>
        <w:rPr>
          <w:b/>
          <w:sz w:val="22"/>
          <w:szCs w:val="22"/>
          <w:u w:val="single"/>
        </w:rPr>
      </w:pPr>
    </w:p>
    <w:p w:rsidR="00D4560A" w:rsidRPr="00403717" w:rsidRDefault="00D4560A" w:rsidP="00D4560A">
      <w:pPr>
        <w:ind w:right="-360"/>
        <w:rPr>
          <w:b/>
          <w:sz w:val="22"/>
          <w:szCs w:val="22"/>
          <w:u w:val="single"/>
        </w:rPr>
      </w:pPr>
      <w:r w:rsidRPr="00403717">
        <w:rPr>
          <w:b/>
          <w:sz w:val="22"/>
          <w:szCs w:val="22"/>
          <w:u w:val="single"/>
        </w:rPr>
        <w:t>Full Text Clauses</w:t>
      </w:r>
    </w:p>
    <w:p w:rsidR="00D4560A" w:rsidRDefault="00D4560A" w:rsidP="00D4560A">
      <w:pPr>
        <w:ind w:right="-360"/>
        <w:rPr>
          <w:b/>
          <w:bCs/>
          <w:sz w:val="22"/>
          <w:szCs w:val="22"/>
        </w:rPr>
      </w:pPr>
    </w:p>
    <w:p w:rsidR="00D1281C" w:rsidRDefault="00D1281C" w:rsidP="00D1281C">
      <w:pPr>
        <w:rPr>
          <w:b/>
          <w:bCs/>
          <w:sz w:val="22"/>
          <w:szCs w:val="22"/>
        </w:rPr>
      </w:pPr>
      <w:r>
        <w:rPr>
          <w:b/>
          <w:bCs/>
          <w:sz w:val="22"/>
          <w:szCs w:val="22"/>
        </w:rPr>
        <w:t>Section G Clause:</w:t>
      </w:r>
    </w:p>
    <w:p w:rsidR="00D1281C" w:rsidRPr="00D42EC0" w:rsidRDefault="00D1281C" w:rsidP="00D1281C">
      <w:pPr>
        <w:rPr>
          <w:bCs/>
          <w:sz w:val="22"/>
          <w:szCs w:val="22"/>
        </w:rPr>
      </w:pPr>
    </w:p>
    <w:p w:rsidR="00D1281C" w:rsidRDefault="00710F1E" w:rsidP="00643581">
      <w:pPr>
        <w:tabs>
          <w:tab w:val="left" w:pos="1080"/>
        </w:tabs>
        <w:rPr>
          <w:b/>
          <w:bCs/>
          <w:sz w:val="22"/>
          <w:szCs w:val="22"/>
        </w:rPr>
      </w:pPr>
      <w:r>
        <w:rPr>
          <w:b/>
          <w:bCs/>
          <w:sz w:val="22"/>
          <w:szCs w:val="22"/>
        </w:rPr>
        <w:t>SSP G-2</w:t>
      </w:r>
      <w:r>
        <w:rPr>
          <w:b/>
          <w:bCs/>
          <w:sz w:val="22"/>
          <w:szCs w:val="22"/>
        </w:rPr>
        <w:tab/>
      </w:r>
      <w:r w:rsidR="00D1281C" w:rsidRPr="00860A8D">
        <w:rPr>
          <w:b/>
          <w:bCs/>
          <w:sz w:val="22"/>
          <w:szCs w:val="22"/>
        </w:rPr>
        <w:t>Contract Authorities (</w:t>
      </w:r>
      <w:r w:rsidR="00021AEC">
        <w:rPr>
          <w:b/>
          <w:bCs/>
          <w:sz w:val="22"/>
          <w:szCs w:val="22"/>
        </w:rPr>
        <w:t>Sep 2016)</w:t>
      </w:r>
    </w:p>
    <w:p w:rsidR="00D1281C" w:rsidRDefault="00D1281C" w:rsidP="00D1281C">
      <w:pPr>
        <w:rPr>
          <w:bCs/>
          <w:sz w:val="22"/>
          <w:szCs w:val="22"/>
        </w:rPr>
      </w:pPr>
    </w:p>
    <w:p w:rsidR="00C21138" w:rsidRPr="00C21138" w:rsidRDefault="00C21138" w:rsidP="00C21138">
      <w:pPr>
        <w:rPr>
          <w:sz w:val="22"/>
          <w:szCs w:val="22"/>
        </w:rPr>
      </w:pPr>
      <w:r w:rsidRPr="00C21138">
        <w:rPr>
          <w:sz w:val="22"/>
          <w:szCs w:val="22"/>
        </w:rPr>
        <w:t xml:space="preserve">1. </w:t>
      </w:r>
      <w:r w:rsidRPr="00C21138">
        <w:rPr>
          <w:i/>
          <w:sz w:val="22"/>
          <w:szCs w:val="22"/>
        </w:rPr>
        <w:t>Applicability</w:t>
      </w:r>
      <w:r w:rsidRPr="00C21138">
        <w:rPr>
          <w:sz w:val="22"/>
          <w:szCs w:val="22"/>
        </w:rPr>
        <w:t>. This clause applies only if this contract is with one of the following or its divisions: Orbital ATK</w:t>
      </w:r>
    </w:p>
    <w:p w:rsidR="00C21138" w:rsidRPr="00C21138" w:rsidRDefault="00C21138" w:rsidP="00C21138">
      <w:pPr>
        <w:rPr>
          <w:sz w:val="22"/>
          <w:szCs w:val="22"/>
        </w:rPr>
      </w:pPr>
      <w:r w:rsidRPr="00C21138">
        <w:rPr>
          <w:sz w:val="22"/>
          <w:szCs w:val="22"/>
        </w:rPr>
        <w:t>Launch Systems, Boeing, Draper Laboratory, General Dynamics, Honeywell, Interstate Electronics Corporation,</w:t>
      </w:r>
    </w:p>
    <w:p w:rsidR="00C21138" w:rsidRDefault="00C21138" w:rsidP="00C21138">
      <w:pPr>
        <w:rPr>
          <w:sz w:val="22"/>
          <w:szCs w:val="22"/>
        </w:rPr>
      </w:pPr>
      <w:r w:rsidRPr="00C21138">
        <w:rPr>
          <w:sz w:val="22"/>
          <w:szCs w:val="22"/>
        </w:rPr>
        <w:t>Litton, Lockheed Martin, Northrop Grumman, and Raytheon.</w:t>
      </w:r>
    </w:p>
    <w:p w:rsidR="00D1281C" w:rsidRPr="003E64B6" w:rsidRDefault="00D1281C" w:rsidP="0075130B">
      <w:pPr>
        <w:rPr>
          <w:sz w:val="22"/>
          <w:szCs w:val="22"/>
        </w:rPr>
      </w:pPr>
    </w:p>
    <w:p w:rsidR="00D1281C" w:rsidRDefault="00D1281C" w:rsidP="00D1281C">
      <w:pPr>
        <w:rPr>
          <w:sz w:val="22"/>
          <w:szCs w:val="22"/>
        </w:rPr>
      </w:pPr>
      <w:r w:rsidRPr="00627198">
        <w:rPr>
          <w:sz w:val="22"/>
          <w:szCs w:val="22"/>
        </w:rPr>
        <w:t xml:space="preserve">2. </w:t>
      </w:r>
      <w:r w:rsidRPr="00C21138">
        <w:rPr>
          <w:i/>
          <w:sz w:val="22"/>
          <w:szCs w:val="22"/>
        </w:rPr>
        <w:t>Contract Administration</w:t>
      </w:r>
      <w:r w:rsidRPr="00627198">
        <w:rPr>
          <w:sz w:val="22"/>
          <w:szCs w:val="22"/>
        </w:rPr>
        <w:t xml:space="preserve">. </w:t>
      </w:r>
      <w:r w:rsidR="00184A0F" w:rsidRPr="00184A0F">
        <w:rPr>
          <w:sz w:val="22"/>
          <w:szCs w:val="22"/>
        </w:rPr>
        <w:t>The contract administration office is authorized t</w:t>
      </w:r>
      <w:r w:rsidR="00184A0F">
        <w:rPr>
          <w:sz w:val="22"/>
          <w:szCs w:val="22"/>
        </w:rPr>
        <w:t xml:space="preserve">o approve contractor category D </w:t>
      </w:r>
      <w:r w:rsidR="00184A0F" w:rsidRPr="00184A0F">
        <w:rPr>
          <w:sz w:val="22"/>
          <w:szCs w:val="22"/>
        </w:rPr>
        <w:t>waivers as defined in SSPINST 4200.1 and OD 40825, unless this authority is specifically withheld. Approval of all</w:t>
      </w:r>
      <w:r w:rsidR="00184A0F">
        <w:rPr>
          <w:sz w:val="22"/>
          <w:szCs w:val="22"/>
        </w:rPr>
        <w:t xml:space="preserve"> </w:t>
      </w:r>
      <w:r w:rsidR="00184A0F" w:rsidRPr="00184A0F">
        <w:rPr>
          <w:sz w:val="22"/>
          <w:szCs w:val="22"/>
        </w:rPr>
        <w:t>other waivers and deviations from contractual requirements is not authorized except to the extent delegated by</w:t>
      </w:r>
      <w:r w:rsidR="0037407A">
        <w:rPr>
          <w:sz w:val="22"/>
          <w:szCs w:val="22"/>
        </w:rPr>
        <w:t xml:space="preserve"> </w:t>
      </w:r>
      <w:r w:rsidR="00184A0F" w:rsidRPr="00184A0F">
        <w:rPr>
          <w:sz w:val="22"/>
          <w:szCs w:val="22"/>
        </w:rPr>
        <w:t xml:space="preserve">official correspondence from either the </w:t>
      </w:r>
      <w:r w:rsidR="00850A70" w:rsidRPr="00850A70">
        <w:rPr>
          <w:sz w:val="22"/>
          <w:szCs w:val="22"/>
        </w:rPr>
        <w:t>Director, Strategic Systems Programs (</w:t>
      </w:r>
      <w:r w:rsidR="00184A0F" w:rsidRPr="00184A0F">
        <w:rPr>
          <w:sz w:val="22"/>
          <w:szCs w:val="22"/>
        </w:rPr>
        <w:t>DIRSSP</w:t>
      </w:r>
      <w:r w:rsidR="00850A70">
        <w:rPr>
          <w:sz w:val="22"/>
          <w:szCs w:val="22"/>
        </w:rPr>
        <w:t>)</w:t>
      </w:r>
      <w:r w:rsidR="00184A0F" w:rsidRPr="00184A0F">
        <w:rPr>
          <w:sz w:val="22"/>
          <w:szCs w:val="22"/>
        </w:rPr>
        <w:t xml:space="preserve"> or the Procuring Contracting Officer. Except as modified by</w:t>
      </w:r>
      <w:r w:rsidR="00184A0F">
        <w:rPr>
          <w:sz w:val="22"/>
          <w:szCs w:val="22"/>
        </w:rPr>
        <w:t xml:space="preserve"> </w:t>
      </w:r>
      <w:r w:rsidR="00184A0F" w:rsidRPr="00184A0F">
        <w:rPr>
          <w:sz w:val="22"/>
          <w:szCs w:val="22"/>
        </w:rPr>
        <w:t>separate delegations from the DIRSSP, normal contract administration functions will be performed in accordance</w:t>
      </w:r>
      <w:r w:rsidR="00184A0F">
        <w:rPr>
          <w:sz w:val="22"/>
          <w:szCs w:val="22"/>
        </w:rPr>
        <w:t xml:space="preserve"> </w:t>
      </w:r>
      <w:r w:rsidR="00184A0F" w:rsidRPr="00184A0F">
        <w:rPr>
          <w:sz w:val="22"/>
          <w:szCs w:val="22"/>
        </w:rPr>
        <w:t>with FAR 42.302.</w:t>
      </w:r>
    </w:p>
    <w:p w:rsidR="00850A70" w:rsidRDefault="00850A70" w:rsidP="00B45084">
      <w:pPr>
        <w:rPr>
          <w:sz w:val="22"/>
          <w:szCs w:val="22"/>
        </w:rPr>
      </w:pPr>
    </w:p>
    <w:p w:rsidR="00850A70" w:rsidRDefault="00D1281C" w:rsidP="00D1281C">
      <w:pPr>
        <w:rPr>
          <w:sz w:val="22"/>
          <w:szCs w:val="22"/>
        </w:rPr>
      </w:pPr>
      <w:r w:rsidRPr="00627198">
        <w:rPr>
          <w:sz w:val="22"/>
          <w:szCs w:val="22"/>
        </w:rPr>
        <w:t xml:space="preserve">3. </w:t>
      </w:r>
      <w:r w:rsidRPr="00C21138">
        <w:rPr>
          <w:i/>
          <w:sz w:val="22"/>
          <w:szCs w:val="22"/>
        </w:rPr>
        <w:t>Programmatic and Technical</w:t>
      </w:r>
      <w:r w:rsidRPr="00627198">
        <w:rPr>
          <w:sz w:val="22"/>
          <w:szCs w:val="22"/>
        </w:rPr>
        <w:t xml:space="preserve">. The </w:t>
      </w:r>
      <w:r w:rsidR="00850A70" w:rsidRPr="00850A70">
        <w:rPr>
          <w:sz w:val="22"/>
          <w:szCs w:val="22"/>
        </w:rPr>
        <w:t>Program Management Office (</w:t>
      </w:r>
      <w:r w:rsidRPr="00627198">
        <w:rPr>
          <w:sz w:val="22"/>
          <w:szCs w:val="22"/>
        </w:rPr>
        <w:t>PMO</w:t>
      </w:r>
      <w:r w:rsidR="00850A70">
        <w:rPr>
          <w:sz w:val="22"/>
          <w:szCs w:val="22"/>
        </w:rPr>
        <w:t>)</w:t>
      </w:r>
      <w:r w:rsidRPr="00627198">
        <w:rPr>
          <w:sz w:val="22"/>
          <w:szCs w:val="22"/>
        </w:rPr>
        <w:t>, SSP</w:t>
      </w:r>
      <w:r w:rsidR="00B45084" w:rsidRPr="00B45084">
        <w:rPr>
          <w:sz w:val="22"/>
          <w:szCs w:val="22"/>
        </w:rPr>
        <w:t xml:space="preserve"> and SPF</w:t>
      </w:r>
      <w:r w:rsidRPr="00627198">
        <w:rPr>
          <w:sz w:val="22"/>
          <w:szCs w:val="22"/>
        </w:rPr>
        <w:t xml:space="preserve"> has been designated as the on-site representative of the</w:t>
      </w:r>
      <w:r>
        <w:rPr>
          <w:sz w:val="22"/>
          <w:szCs w:val="22"/>
        </w:rPr>
        <w:t xml:space="preserve"> </w:t>
      </w:r>
      <w:r w:rsidRPr="00627198">
        <w:rPr>
          <w:sz w:val="22"/>
          <w:szCs w:val="22"/>
        </w:rPr>
        <w:t>DIRSSP with delegated authorities on programmatic and technical requirements on the Fleet Ballistic Missi</w:t>
      </w:r>
      <w:r>
        <w:rPr>
          <w:sz w:val="22"/>
          <w:szCs w:val="22"/>
        </w:rPr>
        <w:t xml:space="preserve">le </w:t>
      </w:r>
      <w:r w:rsidRPr="00627198">
        <w:rPr>
          <w:sz w:val="22"/>
          <w:szCs w:val="22"/>
        </w:rPr>
        <w:t>Weapon System / Strategic Weapon System. Guidance regarding programmatic and technical requirements shall be</w:t>
      </w:r>
      <w:r>
        <w:rPr>
          <w:sz w:val="22"/>
          <w:szCs w:val="22"/>
        </w:rPr>
        <w:t xml:space="preserve"> </w:t>
      </w:r>
      <w:r w:rsidRPr="00627198">
        <w:rPr>
          <w:sz w:val="22"/>
          <w:szCs w:val="22"/>
        </w:rPr>
        <w:t>provided to the contract administration services component by the PMO in accordance with DFARS 246.103, as</w:t>
      </w:r>
      <w:r>
        <w:rPr>
          <w:sz w:val="22"/>
          <w:szCs w:val="22"/>
        </w:rPr>
        <w:t xml:space="preserve"> </w:t>
      </w:r>
      <w:r w:rsidRPr="00627198">
        <w:rPr>
          <w:sz w:val="22"/>
          <w:szCs w:val="22"/>
        </w:rPr>
        <w:t>necessary.</w:t>
      </w:r>
    </w:p>
    <w:p w:rsidR="00E67E74" w:rsidRDefault="00E67E74" w:rsidP="00C21138">
      <w:pPr>
        <w:rPr>
          <w:sz w:val="22"/>
          <w:szCs w:val="22"/>
        </w:rPr>
      </w:pPr>
    </w:p>
    <w:p w:rsidR="00D1281C" w:rsidRDefault="00D1281C" w:rsidP="00D1281C">
      <w:pPr>
        <w:rPr>
          <w:b/>
          <w:bCs/>
          <w:sz w:val="22"/>
          <w:szCs w:val="22"/>
        </w:rPr>
      </w:pPr>
      <w:r>
        <w:rPr>
          <w:b/>
          <w:bCs/>
          <w:sz w:val="22"/>
          <w:szCs w:val="22"/>
        </w:rPr>
        <w:t>Section H Clauses:</w:t>
      </w:r>
    </w:p>
    <w:p w:rsidR="00D1281C" w:rsidRPr="00627198" w:rsidRDefault="00D1281C" w:rsidP="00D1281C">
      <w:pPr>
        <w:rPr>
          <w:sz w:val="22"/>
          <w:szCs w:val="22"/>
        </w:rPr>
      </w:pPr>
    </w:p>
    <w:p w:rsidR="00D4560A" w:rsidRPr="006C1995" w:rsidRDefault="00021AEC" w:rsidP="00643581">
      <w:pPr>
        <w:tabs>
          <w:tab w:val="left" w:pos="1080"/>
        </w:tabs>
        <w:rPr>
          <w:b/>
          <w:sz w:val="22"/>
          <w:szCs w:val="22"/>
        </w:rPr>
      </w:pPr>
      <w:r w:rsidRPr="00021AEC">
        <w:rPr>
          <w:b/>
          <w:sz w:val="22"/>
          <w:szCs w:val="22"/>
        </w:rPr>
        <w:t>SSP H-1</w:t>
      </w:r>
      <w:r>
        <w:rPr>
          <w:b/>
          <w:sz w:val="22"/>
          <w:szCs w:val="22"/>
        </w:rPr>
        <w:tab/>
      </w:r>
      <w:r w:rsidR="00D4560A" w:rsidRPr="006C1995">
        <w:rPr>
          <w:b/>
          <w:sz w:val="22"/>
          <w:szCs w:val="22"/>
        </w:rPr>
        <w:t xml:space="preserve">Authority (Jan 2008) </w:t>
      </w:r>
      <w:r w:rsidR="00D4560A" w:rsidRPr="006C1995">
        <w:rPr>
          <w:sz w:val="22"/>
          <w:szCs w:val="22"/>
        </w:rPr>
        <w:t>(Applicable for all purchase orders/subcontracts.)</w:t>
      </w:r>
    </w:p>
    <w:p w:rsidR="00D4560A" w:rsidRPr="006C1995" w:rsidRDefault="00D4560A" w:rsidP="00D4560A">
      <w:pPr>
        <w:rPr>
          <w:sz w:val="22"/>
          <w:szCs w:val="22"/>
        </w:rPr>
      </w:pPr>
    </w:p>
    <w:p w:rsidR="00D4560A" w:rsidRPr="006C1995" w:rsidRDefault="00D4560A" w:rsidP="00D4560A">
      <w:pPr>
        <w:rPr>
          <w:bCs/>
          <w:sz w:val="22"/>
          <w:szCs w:val="22"/>
        </w:rPr>
      </w:pPr>
      <w:r w:rsidRPr="006C1995">
        <w:rPr>
          <w:bCs/>
          <w:sz w:val="22"/>
          <w:szCs w:val="22"/>
        </w:rPr>
        <w:t>1. No person other than the Contracting Officer has authority to bind the Government with respect to this contract.</w:t>
      </w:r>
    </w:p>
    <w:p w:rsidR="00D4560A" w:rsidRPr="006C1995" w:rsidRDefault="00D4560A" w:rsidP="00D4560A">
      <w:pPr>
        <w:rPr>
          <w:bCs/>
          <w:sz w:val="22"/>
          <w:szCs w:val="22"/>
        </w:rPr>
      </w:pPr>
    </w:p>
    <w:p w:rsidR="00D4560A" w:rsidRPr="006C1995" w:rsidRDefault="00D4560A" w:rsidP="00D4560A">
      <w:pPr>
        <w:rPr>
          <w:bCs/>
          <w:sz w:val="22"/>
          <w:szCs w:val="22"/>
        </w:rPr>
      </w:pPr>
      <w:r w:rsidRPr="006C1995">
        <w:rPr>
          <w:bCs/>
          <w:sz w:val="22"/>
          <w:szCs w:val="22"/>
        </w:rPr>
        <w:t>2. No action or omission of any government employee or representative other than the Contracting Officer shall increase or decrease the scope of this contract or shall otherwise modify the terms and conditions of this contract.</w:t>
      </w:r>
    </w:p>
    <w:p w:rsidR="00D4560A" w:rsidRPr="006C1995" w:rsidRDefault="00D4560A" w:rsidP="00D4560A">
      <w:pPr>
        <w:rPr>
          <w:bCs/>
          <w:sz w:val="22"/>
          <w:szCs w:val="22"/>
        </w:rPr>
      </w:pPr>
    </w:p>
    <w:p w:rsidR="00D4560A" w:rsidRPr="006C1995" w:rsidRDefault="00D4560A" w:rsidP="00D4560A">
      <w:pPr>
        <w:rPr>
          <w:bCs/>
          <w:sz w:val="22"/>
          <w:szCs w:val="22"/>
        </w:rPr>
      </w:pPr>
      <w:r w:rsidRPr="006C1995">
        <w:rPr>
          <w:bCs/>
          <w:sz w:val="22"/>
          <w:szCs w:val="22"/>
        </w:rPr>
        <w:t>3. In no event shall any of the following be effective or binding on the Government or imputed to the Contracting Officer with respect to this contract:</w:t>
      </w:r>
    </w:p>
    <w:p w:rsidR="00D4560A" w:rsidRPr="006C1995" w:rsidRDefault="00D4560A" w:rsidP="00470851">
      <w:pPr>
        <w:rPr>
          <w:bCs/>
          <w:sz w:val="22"/>
          <w:szCs w:val="22"/>
        </w:rPr>
      </w:pPr>
    </w:p>
    <w:p w:rsidR="00D4560A" w:rsidRPr="006C1995" w:rsidRDefault="00D4560A" w:rsidP="00D4560A">
      <w:pPr>
        <w:ind w:left="360"/>
        <w:rPr>
          <w:bCs/>
          <w:sz w:val="22"/>
          <w:szCs w:val="22"/>
        </w:rPr>
      </w:pPr>
      <w:r w:rsidRPr="006C1995">
        <w:rPr>
          <w:bCs/>
          <w:sz w:val="22"/>
          <w:szCs w:val="22"/>
        </w:rPr>
        <w:t>(a) an understanding or agreement between the Contractor and anyone other than the Contracting Officer;</w:t>
      </w:r>
    </w:p>
    <w:p w:rsidR="00D4560A" w:rsidRPr="006C1995" w:rsidRDefault="00D4560A" w:rsidP="00710F1E">
      <w:pPr>
        <w:rPr>
          <w:bCs/>
          <w:sz w:val="22"/>
          <w:szCs w:val="22"/>
        </w:rPr>
      </w:pPr>
    </w:p>
    <w:p w:rsidR="00D4560A" w:rsidRPr="006C1995" w:rsidRDefault="00D4560A" w:rsidP="00D4560A">
      <w:pPr>
        <w:ind w:left="360"/>
        <w:rPr>
          <w:bCs/>
          <w:sz w:val="22"/>
          <w:szCs w:val="22"/>
        </w:rPr>
      </w:pPr>
      <w:r w:rsidRPr="006C1995">
        <w:rPr>
          <w:bCs/>
          <w:sz w:val="22"/>
          <w:szCs w:val="22"/>
        </w:rPr>
        <w:t>(b) a purported modification or change order issued by anyone other than the Contracting Officer;</w:t>
      </w:r>
    </w:p>
    <w:p w:rsidR="00D4560A" w:rsidRPr="006C1995" w:rsidRDefault="00D4560A" w:rsidP="00470851">
      <w:pPr>
        <w:rPr>
          <w:bCs/>
          <w:sz w:val="22"/>
          <w:szCs w:val="22"/>
        </w:rPr>
      </w:pPr>
    </w:p>
    <w:p w:rsidR="00D4560A" w:rsidRPr="006C1995" w:rsidRDefault="00D4560A" w:rsidP="00470851">
      <w:pPr>
        <w:ind w:firstLine="360"/>
        <w:rPr>
          <w:bCs/>
          <w:sz w:val="22"/>
          <w:szCs w:val="22"/>
        </w:rPr>
      </w:pPr>
      <w:r w:rsidRPr="006C1995">
        <w:rPr>
          <w:bCs/>
          <w:sz w:val="22"/>
          <w:szCs w:val="22"/>
        </w:rPr>
        <w:t>(c) a promise by anyone other than the Contracting Officer to provide additional funding or make payments; or</w:t>
      </w:r>
    </w:p>
    <w:p w:rsidR="00D4560A" w:rsidRPr="006C1995" w:rsidRDefault="00D4560A" w:rsidP="00710F1E">
      <w:pPr>
        <w:rPr>
          <w:bCs/>
          <w:sz w:val="22"/>
          <w:szCs w:val="22"/>
        </w:rPr>
      </w:pPr>
    </w:p>
    <w:p w:rsidR="00D4560A" w:rsidRPr="006C1995" w:rsidRDefault="00D4560A" w:rsidP="00D4560A">
      <w:pPr>
        <w:ind w:left="360"/>
        <w:rPr>
          <w:bCs/>
          <w:sz w:val="22"/>
          <w:szCs w:val="22"/>
        </w:rPr>
      </w:pPr>
      <w:r w:rsidRPr="006C1995">
        <w:rPr>
          <w:bCs/>
          <w:sz w:val="22"/>
          <w:szCs w:val="22"/>
        </w:rPr>
        <w:t>(d) an order, direction, consent, or permission from anyone other than the Contracting Officer to:</w:t>
      </w:r>
    </w:p>
    <w:p w:rsidR="00D4560A" w:rsidRPr="006C1995" w:rsidRDefault="00D4560A" w:rsidP="00470851">
      <w:pPr>
        <w:rPr>
          <w:bCs/>
          <w:sz w:val="22"/>
          <w:szCs w:val="22"/>
        </w:rPr>
      </w:pPr>
    </w:p>
    <w:p w:rsidR="00D4560A" w:rsidRPr="006C1995" w:rsidRDefault="00D4560A" w:rsidP="00D4560A">
      <w:pPr>
        <w:ind w:left="720"/>
        <w:rPr>
          <w:bCs/>
          <w:sz w:val="22"/>
          <w:szCs w:val="22"/>
        </w:rPr>
      </w:pPr>
      <w:r w:rsidRPr="006C1995">
        <w:rPr>
          <w:bCs/>
          <w:sz w:val="22"/>
          <w:szCs w:val="22"/>
        </w:rPr>
        <w:t>(i) incur costs in excess of a specified estimated cost, allotment of funds, or other ceiling; or</w:t>
      </w:r>
    </w:p>
    <w:p w:rsidR="00D4560A" w:rsidRPr="006C1995" w:rsidRDefault="00D4560A" w:rsidP="00D4560A">
      <w:pPr>
        <w:ind w:left="720"/>
        <w:rPr>
          <w:bCs/>
          <w:sz w:val="22"/>
          <w:szCs w:val="22"/>
        </w:rPr>
      </w:pPr>
    </w:p>
    <w:p w:rsidR="00D4560A" w:rsidRPr="006C1995" w:rsidRDefault="00D4560A" w:rsidP="00D4560A">
      <w:pPr>
        <w:ind w:left="720"/>
        <w:rPr>
          <w:bCs/>
          <w:sz w:val="22"/>
          <w:szCs w:val="22"/>
        </w:rPr>
      </w:pPr>
      <w:r w:rsidRPr="006C1995">
        <w:rPr>
          <w:bCs/>
          <w:sz w:val="22"/>
          <w:szCs w:val="22"/>
        </w:rPr>
        <w:t>(ii) expend hours in excess of a specified level of effort.</w:t>
      </w:r>
    </w:p>
    <w:p w:rsidR="00D4560A" w:rsidRPr="006C1995" w:rsidRDefault="00D4560A" w:rsidP="00D4560A">
      <w:pPr>
        <w:rPr>
          <w:bCs/>
          <w:sz w:val="22"/>
          <w:szCs w:val="22"/>
        </w:rPr>
      </w:pPr>
    </w:p>
    <w:p w:rsidR="00D4560A" w:rsidRDefault="00021AEC" w:rsidP="00643581">
      <w:pPr>
        <w:tabs>
          <w:tab w:val="left" w:pos="1080"/>
        </w:tabs>
        <w:rPr>
          <w:rFonts w:ascii="Comic Sans MS" w:hAnsi="Comic Sans MS"/>
          <w:color w:val="7030A0"/>
          <w:sz w:val="20"/>
          <w:szCs w:val="20"/>
        </w:rPr>
      </w:pPr>
      <w:r>
        <w:rPr>
          <w:b/>
          <w:sz w:val="22"/>
          <w:szCs w:val="22"/>
        </w:rPr>
        <w:t>SSP H-2</w:t>
      </w:r>
      <w:r>
        <w:rPr>
          <w:b/>
          <w:sz w:val="22"/>
          <w:szCs w:val="22"/>
        </w:rPr>
        <w:tab/>
      </w:r>
      <w:r w:rsidR="00D4560A" w:rsidRPr="006C1995">
        <w:rPr>
          <w:b/>
          <w:sz w:val="22"/>
          <w:szCs w:val="22"/>
        </w:rPr>
        <w:t>Employment of Government Personnel</w:t>
      </w:r>
      <w:r w:rsidR="00B727B6">
        <w:rPr>
          <w:b/>
          <w:sz w:val="22"/>
          <w:szCs w:val="22"/>
        </w:rPr>
        <w:t xml:space="preserve"> or Former </w:t>
      </w:r>
      <w:r w:rsidR="00B727B6" w:rsidRPr="006C1995">
        <w:rPr>
          <w:b/>
          <w:sz w:val="22"/>
          <w:szCs w:val="22"/>
        </w:rPr>
        <w:t>Government Personnel</w:t>
      </w:r>
      <w:r w:rsidR="00D4560A" w:rsidRPr="006C1995">
        <w:rPr>
          <w:b/>
          <w:sz w:val="22"/>
          <w:szCs w:val="22"/>
        </w:rPr>
        <w:t xml:space="preserve"> (</w:t>
      </w:r>
      <w:r w:rsidR="00C5119D">
        <w:rPr>
          <w:b/>
          <w:sz w:val="22"/>
          <w:szCs w:val="22"/>
        </w:rPr>
        <w:t>Feb 2015</w:t>
      </w:r>
      <w:r w:rsidR="00D4560A" w:rsidRPr="006C1995">
        <w:rPr>
          <w:b/>
          <w:sz w:val="22"/>
          <w:szCs w:val="22"/>
        </w:rPr>
        <w:t>)</w:t>
      </w:r>
      <w:r w:rsidR="00D4560A">
        <w:rPr>
          <w:b/>
          <w:sz w:val="22"/>
          <w:szCs w:val="22"/>
        </w:rPr>
        <w:t xml:space="preserve"> </w:t>
      </w:r>
      <w:r w:rsidR="00D4560A" w:rsidRPr="006C1995">
        <w:rPr>
          <w:sz w:val="22"/>
          <w:szCs w:val="22"/>
        </w:rPr>
        <w:t>(Applicable for all purchase orders/subcontracts.)</w:t>
      </w:r>
      <w:r w:rsidR="00D4560A">
        <w:rPr>
          <w:rFonts w:ascii="Comic Sans MS" w:hAnsi="Comic Sans MS"/>
          <w:color w:val="7030A0"/>
          <w:sz w:val="20"/>
          <w:szCs w:val="20"/>
        </w:rPr>
        <w:t xml:space="preserve"> </w:t>
      </w:r>
    </w:p>
    <w:p w:rsidR="00D4560A" w:rsidRPr="006C1995" w:rsidRDefault="00D4560A" w:rsidP="00D4560A">
      <w:pPr>
        <w:rPr>
          <w:b/>
          <w:sz w:val="22"/>
          <w:szCs w:val="22"/>
        </w:rPr>
      </w:pPr>
    </w:p>
    <w:p w:rsidR="00D4560A" w:rsidRPr="006C1995" w:rsidRDefault="00D4560A" w:rsidP="00D4560A">
      <w:pPr>
        <w:rPr>
          <w:sz w:val="22"/>
          <w:szCs w:val="22"/>
        </w:rPr>
      </w:pPr>
      <w:r w:rsidRPr="006C1995">
        <w:rPr>
          <w:sz w:val="22"/>
          <w:szCs w:val="22"/>
        </w:rPr>
        <w:t>1. For purposes of this clause:</w:t>
      </w:r>
    </w:p>
    <w:p w:rsidR="00D4560A" w:rsidRPr="006C1995" w:rsidRDefault="00D4560A" w:rsidP="00D4560A">
      <w:pPr>
        <w:rPr>
          <w:sz w:val="22"/>
          <w:szCs w:val="22"/>
        </w:rPr>
      </w:pPr>
    </w:p>
    <w:p w:rsidR="00D4560A" w:rsidRPr="006C1995" w:rsidRDefault="00D4560A" w:rsidP="00470851">
      <w:pPr>
        <w:ind w:firstLine="360"/>
        <w:rPr>
          <w:sz w:val="22"/>
          <w:szCs w:val="22"/>
        </w:rPr>
      </w:pPr>
      <w:r w:rsidRPr="006C1995">
        <w:rPr>
          <w:sz w:val="22"/>
          <w:szCs w:val="22"/>
        </w:rPr>
        <w:t>(a) "employment" includes full-time or part-time work, work as a consultant or advisor, and work as a subcontractor</w:t>
      </w:r>
      <w:r w:rsidR="002C66C9">
        <w:rPr>
          <w:sz w:val="22"/>
          <w:szCs w:val="22"/>
        </w:rPr>
        <w:t>;</w:t>
      </w:r>
      <w:r w:rsidRPr="006C1995">
        <w:rPr>
          <w:sz w:val="22"/>
          <w:szCs w:val="22"/>
        </w:rPr>
        <w:t xml:space="preserve"> </w:t>
      </w:r>
    </w:p>
    <w:p w:rsidR="00D4560A" w:rsidRPr="006C1995" w:rsidRDefault="00D4560A" w:rsidP="00710F1E">
      <w:pPr>
        <w:rPr>
          <w:sz w:val="22"/>
          <w:szCs w:val="22"/>
        </w:rPr>
      </w:pPr>
    </w:p>
    <w:p w:rsidR="00D4560A" w:rsidRDefault="00D4560A" w:rsidP="00470851">
      <w:pPr>
        <w:ind w:firstLine="360"/>
        <w:rPr>
          <w:sz w:val="22"/>
          <w:szCs w:val="22"/>
        </w:rPr>
      </w:pPr>
      <w:r w:rsidRPr="006C1995">
        <w:rPr>
          <w:sz w:val="22"/>
          <w:szCs w:val="22"/>
        </w:rPr>
        <w:t>(b) "government personnel" includes any</w:t>
      </w:r>
      <w:r w:rsidR="00C5119D" w:rsidRPr="00C5119D">
        <w:t xml:space="preserve"> </w:t>
      </w:r>
      <w:r w:rsidR="00C5119D" w:rsidRPr="00C5119D">
        <w:rPr>
          <w:sz w:val="22"/>
          <w:szCs w:val="22"/>
        </w:rPr>
        <w:t>present military member or civilian employee of the federal government; and</w:t>
      </w:r>
    </w:p>
    <w:p w:rsidR="00C5119D" w:rsidRDefault="00C5119D" w:rsidP="00710F1E">
      <w:pPr>
        <w:rPr>
          <w:sz w:val="22"/>
          <w:szCs w:val="22"/>
        </w:rPr>
      </w:pPr>
    </w:p>
    <w:p w:rsidR="00C5119D" w:rsidRPr="006C1995" w:rsidRDefault="00C5119D" w:rsidP="00470851">
      <w:pPr>
        <w:ind w:firstLine="360"/>
        <w:rPr>
          <w:sz w:val="22"/>
          <w:szCs w:val="22"/>
        </w:rPr>
      </w:pPr>
      <w:r w:rsidRPr="00C5119D">
        <w:rPr>
          <w:sz w:val="22"/>
          <w:szCs w:val="22"/>
        </w:rPr>
        <w:t>(c) “former government personnel” includes any former military officer or civilian employee of the federal government who has been separated from the government for less than three years.</w:t>
      </w:r>
    </w:p>
    <w:p w:rsidR="00D4560A" w:rsidRDefault="00D4560A" w:rsidP="00470851">
      <w:pPr>
        <w:rPr>
          <w:sz w:val="22"/>
          <w:szCs w:val="22"/>
        </w:rPr>
      </w:pPr>
    </w:p>
    <w:p w:rsidR="00C5119D" w:rsidRPr="00C5119D" w:rsidRDefault="00C5119D" w:rsidP="00C5119D">
      <w:pPr>
        <w:rPr>
          <w:sz w:val="22"/>
          <w:szCs w:val="22"/>
        </w:rPr>
      </w:pPr>
      <w:r w:rsidRPr="00C5119D">
        <w:rPr>
          <w:sz w:val="22"/>
          <w:szCs w:val="22"/>
        </w:rPr>
        <w:t>2. In its proposal in response to this solicitation and during the pre-award and performance periods of the resulting contract, the offeror or contractor shall notify the contracting officer of the employment or prospective employment of any government personnel or former government personnel in connection with this procurement and shall identify such personnel.</w:t>
      </w:r>
    </w:p>
    <w:p w:rsidR="00C5119D" w:rsidRPr="00C5119D" w:rsidRDefault="00C5119D" w:rsidP="0075130B">
      <w:pPr>
        <w:rPr>
          <w:sz w:val="22"/>
          <w:szCs w:val="22"/>
        </w:rPr>
      </w:pPr>
    </w:p>
    <w:p w:rsidR="00C5119D" w:rsidRPr="00C5119D" w:rsidRDefault="00C5119D" w:rsidP="00C5119D">
      <w:pPr>
        <w:rPr>
          <w:sz w:val="22"/>
          <w:szCs w:val="22"/>
        </w:rPr>
      </w:pPr>
      <w:r w:rsidRPr="00C5119D">
        <w:rPr>
          <w:sz w:val="22"/>
          <w:szCs w:val="22"/>
        </w:rPr>
        <w:t>3. The contractor confirms that any government personnel or former government personnel assigned to this contract are in compliance with 18 U.S.C. §§ 203, 205, 207, and 208 and 41 U.S.C. §§ 2101-2107. The contractor confirms that any government personnel or former government personnel assigned to this contract who separated from the Strategic Systems Programs (SSP) in the last three years have obtained a post-government-employment opinion letter signed by an SSP Ethics Counselor concerning employment on this procurement.</w:t>
      </w:r>
    </w:p>
    <w:p w:rsidR="00C5119D" w:rsidRPr="00C5119D" w:rsidRDefault="00C5119D" w:rsidP="0075130B">
      <w:pPr>
        <w:rPr>
          <w:sz w:val="22"/>
          <w:szCs w:val="22"/>
        </w:rPr>
      </w:pPr>
    </w:p>
    <w:p w:rsidR="00C5119D" w:rsidRDefault="00C5119D" w:rsidP="00C5119D">
      <w:pPr>
        <w:rPr>
          <w:sz w:val="22"/>
          <w:szCs w:val="22"/>
        </w:rPr>
      </w:pPr>
      <w:r w:rsidRPr="00C5119D">
        <w:rPr>
          <w:sz w:val="22"/>
          <w:szCs w:val="22"/>
        </w:rPr>
        <w:t>4. The purpose of this clause is to alert the government to situations involving government personnel or former government personnel or activities that may be a conflict of interest, an appearance of a conflict of interest, or a violation of law (including, but not limited to, 18 U.S.C. §§ 203, 205, 207, and 208 and 41 U.S.C. §§ 2101-2107), regulation, or government policy, and to confirm that no such conflict of interest or violation exists. If a question arises as to the existence of such a conflict, appearance of a conflict, or violation, the offeror or contractor has the burden of establishing that no such conflict, appearance of a conflict, or violation exists.</w:t>
      </w:r>
    </w:p>
    <w:p w:rsidR="00266CBD" w:rsidRPr="00B45084" w:rsidRDefault="00266CBD" w:rsidP="00B45084">
      <w:pPr>
        <w:rPr>
          <w:bCs/>
          <w:sz w:val="22"/>
          <w:szCs w:val="22"/>
        </w:rPr>
      </w:pPr>
    </w:p>
    <w:p w:rsidR="00D4560A" w:rsidRPr="00053A04" w:rsidRDefault="00021AEC" w:rsidP="00643581">
      <w:pPr>
        <w:tabs>
          <w:tab w:val="left" w:pos="1080"/>
        </w:tabs>
        <w:rPr>
          <w:b/>
          <w:sz w:val="22"/>
          <w:szCs w:val="22"/>
        </w:rPr>
      </w:pPr>
      <w:r>
        <w:rPr>
          <w:b/>
          <w:sz w:val="22"/>
          <w:szCs w:val="22"/>
        </w:rPr>
        <w:t>SSP H-4</w:t>
      </w:r>
      <w:r>
        <w:rPr>
          <w:b/>
          <w:sz w:val="22"/>
          <w:szCs w:val="22"/>
        </w:rPr>
        <w:tab/>
      </w:r>
      <w:r w:rsidR="00D4560A" w:rsidRPr="00053A04">
        <w:rPr>
          <w:b/>
          <w:sz w:val="22"/>
          <w:szCs w:val="22"/>
        </w:rPr>
        <w:t xml:space="preserve">Expediting Contract Closeout (Jan 2006) </w:t>
      </w:r>
      <w:r w:rsidR="00D4560A" w:rsidRPr="00053A04">
        <w:rPr>
          <w:bCs/>
          <w:sz w:val="22"/>
          <w:szCs w:val="22"/>
        </w:rPr>
        <w:t>(Appl</w:t>
      </w:r>
      <w:r w:rsidR="00003616">
        <w:rPr>
          <w:bCs/>
          <w:sz w:val="22"/>
          <w:szCs w:val="22"/>
        </w:rPr>
        <w:t>icable for all purchase orders/</w:t>
      </w:r>
      <w:r w:rsidR="00D4560A" w:rsidRPr="00053A04">
        <w:rPr>
          <w:bCs/>
          <w:sz w:val="22"/>
          <w:szCs w:val="22"/>
        </w:rPr>
        <w:t>subcontracts.)</w:t>
      </w:r>
    </w:p>
    <w:p w:rsidR="00D4560A" w:rsidRPr="0037407A" w:rsidRDefault="00D4560A" w:rsidP="00D4560A">
      <w:pPr>
        <w:rPr>
          <w:sz w:val="22"/>
          <w:szCs w:val="22"/>
        </w:rPr>
      </w:pPr>
    </w:p>
    <w:p w:rsidR="00D4560A" w:rsidRPr="00B22232" w:rsidRDefault="00D4560A" w:rsidP="00D4560A">
      <w:pPr>
        <w:rPr>
          <w:sz w:val="22"/>
          <w:szCs w:val="22"/>
        </w:rPr>
      </w:pPr>
      <w:r w:rsidRPr="00053A04">
        <w:rPr>
          <w:sz w:val="22"/>
          <w:szCs w:val="22"/>
        </w:rPr>
        <w:t>The Government and the Contractor each waives entitlement to any residual dollar amount of $1,000 or less at the time of final contract closeout. "Residual dollar amount" means money owed to either party at the end of the contract and as a result of the contract, excluding liabilities relating to taxation or a violation of law or regulation.  In determining a residual dollar amount, the Government and the Contractor may agree to consider offsets to the extent consistent with law and regulation.</w:t>
      </w:r>
    </w:p>
    <w:p w:rsidR="00780E2E" w:rsidRPr="0037407A" w:rsidRDefault="00780E2E" w:rsidP="0075130B">
      <w:pPr>
        <w:rPr>
          <w:bCs/>
          <w:sz w:val="22"/>
          <w:szCs w:val="22"/>
        </w:rPr>
      </w:pPr>
    </w:p>
    <w:p w:rsidR="0037407A" w:rsidRDefault="0037407A" w:rsidP="00643581">
      <w:pPr>
        <w:tabs>
          <w:tab w:val="left" w:pos="1080"/>
        </w:tabs>
        <w:rPr>
          <w:b/>
          <w:sz w:val="22"/>
          <w:szCs w:val="22"/>
        </w:rPr>
      </w:pPr>
      <w:r>
        <w:rPr>
          <w:b/>
          <w:sz w:val="22"/>
          <w:szCs w:val="22"/>
        </w:rPr>
        <w:t>SSP H-5</w:t>
      </w:r>
      <w:r>
        <w:rPr>
          <w:b/>
          <w:sz w:val="22"/>
          <w:szCs w:val="22"/>
        </w:rPr>
        <w:tab/>
      </w:r>
      <w:r w:rsidRPr="0037407A">
        <w:rPr>
          <w:b/>
          <w:sz w:val="22"/>
          <w:szCs w:val="22"/>
        </w:rPr>
        <w:t>Enterprise-Wide Contractor Manpower Reporting (</w:t>
      </w:r>
      <w:r w:rsidR="005D5ADD">
        <w:rPr>
          <w:b/>
          <w:sz w:val="22"/>
          <w:szCs w:val="22"/>
        </w:rPr>
        <w:t>Nov 2017)</w:t>
      </w:r>
      <w:r>
        <w:rPr>
          <w:b/>
          <w:bCs/>
          <w:sz w:val="22"/>
          <w:szCs w:val="22"/>
        </w:rPr>
        <w:t xml:space="preserve"> </w:t>
      </w:r>
      <w:r w:rsidRPr="002748BA">
        <w:rPr>
          <w:bCs/>
          <w:sz w:val="22"/>
          <w:szCs w:val="22"/>
        </w:rPr>
        <w:t>(</w:t>
      </w:r>
      <w:r w:rsidRPr="002748BA">
        <w:rPr>
          <w:sz w:val="22"/>
          <w:szCs w:val="22"/>
        </w:rPr>
        <w:t xml:space="preserve">Applicable </w:t>
      </w:r>
      <w:r w:rsidR="00AF0C41">
        <w:rPr>
          <w:sz w:val="22"/>
          <w:szCs w:val="22"/>
        </w:rPr>
        <w:t>for</w:t>
      </w:r>
      <w:r>
        <w:rPr>
          <w:sz w:val="22"/>
          <w:szCs w:val="22"/>
        </w:rPr>
        <w:t xml:space="preserve"> </w:t>
      </w:r>
      <w:r w:rsidRPr="00053A04">
        <w:rPr>
          <w:bCs/>
          <w:sz w:val="22"/>
          <w:szCs w:val="22"/>
        </w:rPr>
        <w:t>all purchase orders/subcontracts</w:t>
      </w:r>
      <w:r w:rsidRPr="002748BA">
        <w:rPr>
          <w:sz w:val="22"/>
          <w:szCs w:val="22"/>
        </w:rPr>
        <w:t xml:space="preserve"> </w:t>
      </w:r>
      <w:r>
        <w:rPr>
          <w:sz w:val="22"/>
          <w:szCs w:val="22"/>
        </w:rPr>
        <w:t xml:space="preserve">that involve the performance of services as defined below. </w:t>
      </w:r>
      <w:r>
        <w:rPr>
          <w:bCs/>
          <w:sz w:val="22"/>
          <w:szCs w:val="22"/>
        </w:rPr>
        <w:t xml:space="preserve"> </w:t>
      </w:r>
      <w:r w:rsidRPr="00C35741">
        <w:rPr>
          <w:color w:val="000000"/>
          <w:sz w:val="22"/>
          <w:szCs w:val="22"/>
        </w:rPr>
        <w:t>Communications with the Government under this clause will be made through Lockheed Martin</w:t>
      </w:r>
      <w:r>
        <w:rPr>
          <w:color w:val="000000"/>
          <w:sz w:val="22"/>
          <w:szCs w:val="22"/>
        </w:rPr>
        <w:t>.</w:t>
      </w:r>
      <w:r w:rsidRPr="002748BA">
        <w:rPr>
          <w:bCs/>
          <w:sz w:val="22"/>
          <w:szCs w:val="22"/>
        </w:rPr>
        <w:t>)</w:t>
      </w:r>
    </w:p>
    <w:p w:rsidR="0037407A" w:rsidRDefault="0037407A" w:rsidP="00AC0DE2">
      <w:pPr>
        <w:rPr>
          <w:sz w:val="22"/>
          <w:szCs w:val="22"/>
        </w:rPr>
      </w:pPr>
    </w:p>
    <w:p w:rsidR="0037407A" w:rsidRPr="0037407A" w:rsidRDefault="0037407A" w:rsidP="0037407A">
      <w:pPr>
        <w:rPr>
          <w:sz w:val="22"/>
          <w:szCs w:val="22"/>
        </w:rPr>
      </w:pPr>
      <w:r w:rsidRPr="0037407A">
        <w:rPr>
          <w:sz w:val="22"/>
          <w:szCs w:val="22"/>
        </w:rPr>
        <w:t xml:space="preserve">The following is hereby inserted in the statement of work of this contract and applies </w:t>
      </w:r>
      <w:r>
        <w:rPr>
          <w:sz w:val="22"/>
          <w:szCs w:val="22"/>
        </w:rPr>
        <w:t xml:space="preserve">to all contract line items that </w:t>
      </w:r>
      <w:r w:rsidRPr="0037407A">
        <w:rPr>
          <w:sz w:val="22"/>
          <w:szCs w:val="22"/>
        </w:rPr>
        <w:t>require the performance of services:</w:t>
      </w:r>
    </w:p>
    <w:p w:rsidR="0037407A" w:rsidRDefault="0037407A" w:rsidP="00B45084">
      <w:pPr>
        <w:rPr>
          <w:sz w:val="22"/>
          <w:szCs w:val="22"/>
        </w:rPr>
      </w:pPr>
    </w:p>
    <w:p w:rsidR="0037407A" w:rsidRDefault="0037407A" w:rsidP="00B97BD9">
      <w:pPr>
        <w:ind w:left="360"/>
        <w:rPr>
          <w:sz w:val="22"/>
          <w:szCs w:val="22"/>
        </w:rPr>
      </w:pPr>
      <w:r w:rsidRPr="0037407A">
        <w:rPr>
          <w:sz w:val="22"/>
          <w:szCs w:val="22"/>
        </w:rPr>
        <w:t>The contractor shall report contractor labor hours (including subcontr</w:t>
      </w:r>
      <w:r>
        <w:rPr>
          <w:sz w:val="22"/>
          <w:szCs w:val="22"/>
        </w:rPr>
        <w:t xml:space="preserve">actor labor hours) required for </w:t>
      </w:r>
      <w:r w:rsidRPr="0037407A">
        <w:rPr>
          <w:sz w:val="22"/>
          <w:szCs w:val="22"/>
        </w:rPr>
        <w:t>performance of services provided under this contract for the Department of the Navy via a secure data</w:t>
      </w:r>
      <w:r>
        <w:rPr>
          <w:sz w:val="22"/>
          <w:szCs w:val="22"/>
        </w:rPr>
        <w:t xml:space="preserve"> </w:t>
      </w:r>
      <w:r w:rsidRPr="0037407A">
        <w:rPr>
          <w:sz w:val="22"/>
          <w:szCs w:val="22"/>
        </w:rPr>
        <w:t>collection site. Contracted services excluded from reporting are based on Product Service Codes (PSCs).</w:t>
      </w:r>
    </w:p>
    <w:p w:rsidR="0037407A" w:rsidRDefault="0037407A" w:rsidP="00B97BD9">
      <w:pPr>
        <w:ind w:left="360"/>
        <w:rPr>
          <w:sz w:val="22"/>
          <w:szCs w:val="22"/>
        </w:rPr>
      </w:pPr>
      <w:r w:rsidRPr="0037407A">
        <w:rPr>
          <w:sz w:val="22"/>
          <w:szCs w:val="22"/>
        </w:rPr>
        <w:t>The excluded PSCs are:</w:t>
      </w:r>
    </w:p>
    <w:p w:rsidR="0037407A" w:rsidRDefault="0037407A" w:rsidP="00AC0DE2">
      <w:pPr>
        <w:rPr>
          <w:sz w:val="22"/>
          <w:szCs w:val="22"/>
        </w:rPr>
      </w:pPr>
    </w:p>
    <w:p w:rsidR="0037407A" w:rsidRPr="009412CF" w:rsidRDefault="0037407A" w:rsidP="0037407A">
      <w:pPr>
        <w:ind w:left="360" w:firstLine="360"/>
        <w:rPr>
          <w:bCs/>
          <w:sz w:val="22"/>
          <w:szCs w:val="22"/>
        </w:rPr>
      </w:pPr>
      <w:r w:rsidRPr="009412CF">
        <w:rPr>
          <w:bCs/>
          <w:sz w:val="22"/>
          <w:szCs w:val="22"/>
        </w:rPr>
        <w:t>(1) W, Lease/Rental of Equipment;</w:t>
      </w:r>
    </w:p>
    <w:p w:rsidR="0037407A" w:rsidRPr="009412CF" w:rsidRDefault="0037407A" w:rsidP="0037407A">
      <w:pPr>
        <w:ind w:left="360" w:firstLine="360"/>
        <w:rPr>
          <w:bCs/>
          <w:sz w:val="22"/>
          <w:szCs w:val="22"/>
        </w:rPr>
      </w:pPr>
      <w:r w:rsidRPr="009412CF">
        <w:rPr>
          <w:bCs/>
          <w:sz w:val="22"/>
          <w:szCs w:val="22"/>
        </w:rPr>
        <w:t>(2) X, Lease/Rental of Facilities;</w:t>
      </w:r>
    </w:p>
    <w:p w:rsidR="0037407A" w:rsidRPr="009412CF" w:rsidRDefault="0037407A" w:rsidP="0037407A">
      <w:pPr>
        <w:ind w:left="360" w:firstLine="360"/>
        <w:rPr>
          <w:bCs/>
          <w:sz w:val="22"/>
          <w:szCs w:val="22"/>
        </w:rPr>
      </w:pPr>
      <w:r w:rsidRPr="009412CF">
        <w:rPr>
          <w:bCs/>
          <w:sz w:val="22"/>
          <w:szCs w:val="22"/>
        </w:rPr>
        <w:t>(3) Y, Construction of Structures and Facilities;</w:t>
      </w:r>
    </w:p>
    <w:p w:rsidR="0037407A" w:rsidRDefault="0037407A" w:rsidP="0037407A">
      <w:pPr>
        <w:ind w:left="720"/>
        <w:rPr>
          <w:bCs/>
          <w:sz w:val="22"/>
          <w:szCs w:val="22"/>
        </w:rPr>
      </w:pPr>
      <w:r w:rsidRPr="009412CF">
        <w:rPr>
          <w:bCs/>
          <w:sz w:val="22"/>
          <w:szCs w:val="22"/>
        </w:rPr>
        <w:t xml:space="preserve">(4) </w:t>
      </w:r>
      <w:r>
        <w:rPr>
          <w:bCs/>
          <w:sz w:val="22"/>
          <w:szCs w:val="22"/>
        </w:rPr>
        <w:t xml:space="preserve">D, </w:t>
      </w:r>
      <w:r w:rsidRPr="005B782D">
        <w:rPr>
          <w:bCs/>
          <w:sz w:val="22"/>
          <w:szCs w:val="22"/>
        </w:rPr>
        <w:t>Automatic Data Processing and Telecommunications, IT and Telecom-Telecommunications Transmission (D304) and Internet (D322) ONLY;</w:t>
      </w:r>
    </w:p>
    <w:p w:rsidR="0037407A" w:rsidRPr="009412CF" w:rsidRDefault="0037407A" w:rsidP="0037407A">
      <w:pPr>
        <w:ind w:left="360" w:firstLine="360"/>
        <w:rPr>
          <w:bCs/>
          <w:sz w:val="22"/>
          <w:szCs w:val="22"/>
        </w:rPr>
      </w:pPr>
      <w:r>
        <w:rPr>
          <w:bCs/>
          <w:sz w:val="22"/>
          <w:szCs w:val="22"/>
        </w:rPr>
        <w:t xml:space="preserve">(5) </w:t>
      </w:r>
      <w:r w:rsidRPr="009412CF">
        <w:rPr>
          <w:bCs/>
          <w:sz w:val="22"/>
          <w:szCs w:val="22"/>
        </w:rPr>
        <w:t>S, Utilities ONLY;</w:t>
      </w:r>
    </w:p>
    <w:p w:rsidR="0037407A" w:rsidRPr="009412CF" w:rsidRDefault="0037407A" w:rsidP="0037407A">
      <w:pPr>
        <w:ind w:left="360" w:firstLine="360"/>
        <w:rPr>
          <w:bCs/>
          <w:sz w:val="22"/>
          <w:szCs w:val="22"/>
        </w:rPr>
      </w:pPr>
      <w:r w:rsidRPr="009412CF">
        <w:rPr>
          <w:bCs/>
          <w:sz w:val="22"/>
          <w:szCs w:val="22"/>
        </w:rPr>
        <w:t>(</w:t>
      </w:r>
      <w:r>
        <w:rPr>
          <w:bCs/>
          <w:sz w:val="22"/>
          <w:szCs w:val="22"/>
        </w:rPr>
        <w:t>6</w:t>
      </w:r>
      <w:r w:rsidRPr="009412CF">
        <w:rPr>
          <w:bCs/>
          <w:sz w:val="22"/>
          <w:szCs w:val="22"/>
        </w:rPr>
        <w:t>) V, Freight and Shipping ONLY.</w:t>
      </w:r>
    </w:p>
    <w:p w:rsidR="0037407A" w:rsidRDefault="0037407A" w:rsidP="0037407A">
      <w:pPr>
        <w:rPr>
          <w:bCs/>
          <w:sz w:val="22"/>
          <w:szCs w:val="22"/>
        </w:rPr>
      </w:pPr>
    </w:p>
    <w:p w:rsidR="0037407A" w:rsidRDefault="0037407A" w:rsidP="0037407A">
      <w:pPr>
        <w:ind w:left="360"/>
        <w:rPr>
          <w:bCs/>
          <w:sz w:val="22"/>
          <w:szCs w:val="22"/>
        </w:rPr>
      </w:pPr>
      <w:r w:rsidRPr="009412CF">
        <w:rPr>
          <w:bCs/>
          <w:sz w:val="22"/>
          <w:szCs w:val="22"/>
        </w:rPr>
        <w:t xml:space="preserve">The contractor is required to completely fill in all required data fields using the following web address: </w:t>
      </w:r>
      <w:hyperlink r:id="rId8" w:history="1">
        <w:r w:rsidR="00707A35" w:rsidRPr="003A4E8B">
          <w:rPr>
            <w:rStyle w:val="Hyperlink"/>
            <w:bCs/>
            <w:sz w:val="22"/>
            <w:szCs w:val="22"/>
          </w:rPr>
          <w:t>https://www.ecmra.mil</w:t>
        </w:r>
      </w:hyperlink>
      <w:r w:rsidR="00710F1E">
        <w:rPr>
          <w:bCs/>
          <w:sz w:val="22"/>
          <w:szCs w:val="22"/>
        </w:rPr>
        <w:t>.</w:t>
      </w:r>
    </w:p>
    <w:p w:rsidR="0037407A" w:rsidRPr="009412CF" w:rsidRDefault="0037407A" w:rsidP="00B45084">
      <w:pPr>
        <w:rPr>
          <w:bCs/>
          <w:sz w:val="22"/>
          <w:szCs w:val="22"/>
        </w:rPr>
      </w:pPr>
    </w:p>
    <w:p w:rsidR="0037407A" w:rsidRPr="0037407A" w:rsidRDefault="0037407A" w:rsidP="0037407A">
      <w:pPr>
        <w:ind w:left="360"/>
        <w:rPr>
          <w:bCs/>
          <w:sz w:val="22"/>
          <w:szCs w:val="22"/>
        </w:rPr>
      </w:pPr>
      <w:r w:rsidRPr="009412CF">
        <w:rPr>
          <w:bCs/>
          <w:sz w:val="22"/>
          <w:szCs w:val="22"/>
        </w:rPr>
        <w:t>Reporting inputs will be for the labor executed during the period of performance during each Government fiscal year (FY), which runs October 1 through September 30. While inputs may be reported any time during the FY, all data shall be reported no later than Oct</w:t>
      </w:r>
      <w:r w:rsidR="00710F1E">
        <w:rPr>
          <w:bCs/>
          <w:sz w:val="22"/>
          <w:szCs w:val="22"/>
        </w:rPr>
        <w:t xml:space="preserve">ober 31 of each calendar year. </w:t>
      </w:r>
      <w:r w:rsidRPr="009412CF">
        <w:rPr>
          <w:bCs/>
          <w:sz w:val="22"/>
          <w:szCs w:val="22"/>
        </w:rPr>
        <w:t>Contractors may direct questions to the help desk, linked at:</w:t>
      </w:r>
      <w:r>
        <w:rPr>
          <w:bCs/>
          <w:sz w:val="22"/>
          <w:szCs w:val="22"/>
        </w:rPr>
        <w:t xml:space="preserve"> </w:t>
      </w:r>
      <w:hyperlink r:id="rId9" w:history="1">
        <w:r w:rsidR="00707A35" w:rsidRPr="003A4E8B">
          <w:rPr>
            <w:rStyle w:val="Hyperlink"/>
            <w:sz w:val="22"/>
            <w:szCs w:val="22"/>
          </w:rPr>
          <w:t>https://www.ecmra.mil</w:t>
        </w:r>
      </w:hyperlink>
      <w:r w:rsidR="00710F1E" w:rsidRPr="00710F1E">
        <w:rPr>
          <w:sz w:val="22"/>
          <w:szCs w:val="22"/>
        </w:rPr>
        <w:t>.</w:t>
      </w:r>
    </w:p>
    <w:p w:rsidR="0037407A" w:rsidRPr="0037407A" w:rsidRDefault="0037407A" w:rsidP="00430D65">
      <w:pPr>
        <w:rPr>
          <w:sz w:val="22"/>
          <w:szCs w:val="22"/>
        </w:rPr>
      </w:pPr>
    </w:p>
    <w:p w:rsidR="00AC0DE2" w:rsidRPr="00A246C9" w:rsidRDefault="00021AEC" w:rsidP="00643581">
      <w:pPr>
        <w:tabs>
          <w:tab w:val="left" w:pos="1080"/>
        </w:tabs>
        <w:rPr>
          <w:bCs/>
          <w:sz w:val="22"/>
          <w:szCs w:val="22"/>
        </w:rPr>
      </w:pPr>
      <w:r>
        <w:rPr>
          <w:b/>
          <w:sz w:val="22"/>
          <w:szCs w:val="22"/>
        </w:rPr>
        <w:t>SSP H-6</w:t>
      </w:r>
      <w:r>
        <w:rPr>
          <w:b/>
          <w:sz w:val="22"/>
          <w:szCs w:val="22"/>
        </w:rPr>
        <w:tab/>
      </w:r>
      <w:r w:rsidR="00243F88" w:rsidRPr="00243F88">
        <w:rPr>
          <w:b/>
          <w:sz w:val="22"/>
          <w:szCs w:val="22"/>
        </w:rPr>
        <w:t>Organizational Conflict of Interest</w:t>
      </w:r>
      <w:r w:rsidR="00243F88" w:rsidRPr="00745013">
        <w:rPr>
          <w:rFonts w:ascii="Times New Roman Bold" w:hAnsi="Times New Roman Bold"/>
          <w:b/>
          <w:bCs/>
          <w:caps/>
          <w:sz w:val="22"/>
          <w:szCs w:val="22"/>
        </w:rPr>
        <w:t xml:space="preserve"> </w:t>
      </w:r>
      <w:r w:rsidR="00AC0DE2" w:rsidRPr="00A246C9">
        <w:rPr>
          <w:b/>
          <w:bCs/>
          <w:sz w:val="22"/>
          <w:szCs w:val="22"/>
        </w:rPr>
        <w:t>(</w:t>
      </w:r>
      <w:r w:rsidR="00AC57B0">
        <w:rPr>
          <w:b/>
          <w:bCs/>
          <w:sz w:val="22"/>
          <w:szCs w:val="22"/>
        </w:rPr>
        <w:t>Feb 2015</w:t>
      </w:r>
      <w:r w:rsidR="00AC0DE2" w:rsidRPr="00A246C9">
        <w:rPr>
          <w:b/>
          <w:bCs/>
          <w:sz w:val="22"/>
          <w:szCs w:val="22"/>
        </w:rPr>
        <w:t xml:space="preserve">) </w:t>
      </w:r>
      <w:r w:rsidR="00AC0DE2" w:rsidRPr="00A246C9">
        <w:rPr>
          <w:bCs/>
          <w:sz w:val="22"/>
          <w:szCs w:val="22"/>
        </w:rPr>
        <w:t>(Applicable for all purchase orders/subcontracts</w:t>
      </w:r>
      <w:r w:rsidR="00D73114">
        <w:rPr>
          <w:bCs/>
          <w:sz w:val="22"/>
          <w:szCs w:val="22"/>
        </w:rPr>
        <w:t>.</w:t>
      </w:r>
      <w:r w:rsidR="00AC0DE2" w:rsidRPr="00A246C9">
        <w:rPr>
          <w:bCs/>
          <w:sz w:val="22"/>
          <w:szCs w:val="22"/>
        </w:rPr>
        <w:t>)</w:t>
      </w:r>
    </w:p>
    <w:p w:rsidR="00AC0DE2" w:rsidRPr="00A246C9" w:rsidRDefault="00AC0DE2" w:rsidP="00AC0DE2">
      <w:pPr>
        <w:rPr>
          <w:b/>
          <w:bCs/>
          <w:sz w:val="22"/>
          <w:szCs w:val="22"/>
        </w:rPr>
      </w:pPr>
    </w:p>
    <w:p w:rsidR="00AC0DE2" w:rsidRPr="00A246C9" w:rsidRDefault="00AC0DE2" w:rsidP="00AC0DE2">
      <w:pPr>
        <w:rPr>
          <w:bCs/>
          <w:sz w:val="22"/>
          <w:szCs w:val="22"/>
        </w:rPr>
      </w:pPr>
      <w:r w:rsidRPr="00A246C9">
        <w:rPr>
          <w:bCs/>
          <w:sz w:val="22"/>
          <w:szCs w:val="22"/>
        </w:rPr>
        <w:t xml:space="preserve">1. For purposes of this contract, "organizational conflict of interest" means the definition of that term in FAR </w:t>
      </w:r>
      <w:r w:rsidR="00AC57B0">
        <w:rPr>
          <w:bCs/>
          <w:sz w:val="22"/>
          <w:szCs w:val="22"/>
        </w:rPr>
        <w:t>Part 2.</w:t>
      </w:r>
    </w:p>
    <w:p w:rsidR="00AC0DE2" w:rsidRPr="00A246C9" w:rsidRDefault="00AC0DE2" w:rsidP="0037407A">
      <w:pPr>
        <w:rPr>
          <w:bCs/>
          <w:sz w:val="22"/>
          <w:szCs w:val="22"/>
        </w:rPr>
      </w:pPr>
    </w:p>
    <w:p w:rsidR="00AC0DE2" w:rsidRPr="00A246C9" w:rsidRDefault="00AC0DE2" w:rsidP="00AC0DE2">
      <w:pPr>
        <w:rPr>
          <w:bCs/>
          <w:sz w:val="22"/>
          <w:szCs w:val="22"/>
        </w:rPr>
      </w:pPr>
      <w:r w:rsidRPr="00A246C9">
        <w:rPr>
          <w:bCs/>
          <w:sz w:val="22"/>
          <w:szCs w:val="22"/>
        </w:rPr>
        <w:t xml:space="preserve">2. The Contractor warrants that, to the best of its knowledge and belief, and except as otherwise set forth in this contract, it does not have any organizational conflict of interest. If the Contractor discovers an actual or potential organizational conflict of interest with respect to this contract, it shall make an immediate and full disclosure in </w:t>
      </w:r>
      <w:r w:rsidRPr="00A246C9">
        <w:rPr>
          <w:bCs/>
          <w:sz w:val="22"/>
          <w:szCs w:val="22"/>
        </w:rPr>
        <w:lastRenderedPageBreak/>
        <w:t>writing to the Contracting Officer. Such disclosure shall include a description of the action that the Contractor has taken or proposes to take to avoid, eliminate, or neutralize the conflict.</w:t>
      </w:r>
    </w:p>
    <w:p w:rsidR="00AC0DE2" w:rsidRPr="00A246C9" w:rsidRDefault="00AC0DE2" w:rsidP="00B45084">
      <w:pPr>
        <w:rPr>
          <w:bCs/>
          <w:sz w:val="22"/>
          <w:szCs w:val="22"/>
        </w:rPr>
      </w:pPr>
    </w:p>
    <w:p w:rsidR="00A06199" w:rsidRPr="00A246C9" w:rsidRDefault="00AC0DE2" w:rsidP="00AC0DE2">
      <w:pPr>
        <w:rPr>
          <w:b/>
          <w:bCs/>
          <w:sz w:val="22"/>
          <w:szCs w:val="22"/>
        </w:rPr>
      </w:pPr>
      <w:r w:rsidRPr="00A246C9">
        <w:rPr>
          <w:bCs/>
          <w:sz w:val="22"/>
          <w:szCs w:val="22"/>
        </w:rPr>
        <w:t>3. The Contractor shall ensure that the requirements of this clause are incorporated in all subcontracts, at all tiers, and all other agreements which relate to the performance of this contract.</w:t>
      </w:r>
    </w:p>
    <w:p w:rsidR="00A06199" w:rsidRPr="0037407A" w:rsidRDefault="00A06199" w:rsidP="00FD06A2">
      <w:pPr>
        <w:rPr>
          <w:bCs/>
          <w:sz w:val="22"/>
          <w:szCs w:val="22"/>
        </w:rPr>
      </w:pPr>
    </w:p>
    <w:p w:rsidR="00FD51F2" w:rsidRPr="00265309" w:rsidRDefault="00021AEC" w:rsidP="00643581">
      <w:pPr>
        <w:tabs>
          <w:tab w:val="left" w:pos="1080"/>
        </w:tabs>
        <w:rPr>
          <w:bCs/>
          <w:sz w:val="22"/>
          <w:szCs w:val="22"/>
        </w:rPr>
      </w:pPr>
      <w:r w:rsidRPr="00021AEC">
        <w:rPr>
          <w:b/>
          <w:bCs/>
          <w:sz w:val="22"/>
          <w:szCs w:val="22"/>
        </w:rPr>
        <w:t>SSP H-</w:t>
      </w:r>
      <w:r>
        <w:rPr>
          <w:b/>
          <w:bCs/>
          <w:sz w:val="22"/>
          <w:szCs w:val="22"/>
        </w:rPr>
        <w:t>7</w:t>
      </w:r>
      <w:r>
        <w:rPr>
          <w:b/>
          <w:bCs/>
          <w:sz w:val="22"/>
          <w:szCs w:val="22"/>
        </w:rPr>
        <w:tab/>
      </w:r>
      <w:r w:rsidR="00FD51F2" w:rsidRPr="00265309">
        <w:rPr>
          <w:b/>
          <w:bCs/>
          <w:sz w:val="22"/>
          <w:szCs w:val="22"/>
        </w:rPr>
        <w:t xml:space="preserve">Contractor Personnel (Sep 2010) </w:t>
      </w:r>
      <w:r w:rsidR="00FD51F2" w:rsidRPr="00265309">
        <w:rPr>
          <w:bCs/>
          <w:sz w:val="22"/>
          <w:szCs w:val="22"/>
        </w:rPr>
        <w:t>(Applicable for all purchase orders/subcontracts.)</w:t>
      </w:r>
    </w:p>
    <w:p w:rsidR="00FD51F2" w:rsidRPr="00265309" w:rsidRDefault="00FD51F2" w:rsidP="00FD51F2">
      <w:pPr>
        <w:rPr>
          <w:bCs/>
          <w:sz w:val="22"/>
          <w:szCs w:val="22"/>
        </w:rPr>
      </w:pPr>
    </w:p>
    <w:p w:rsidR="00FD51F2" w:rsidRPr="00265309" w:rsidRDefault="00FD51F2" w:rsidP="00FD51F2">
      <w:pPr>
        <w:rPr>
          <w:bCs/>
          <w:sz w:val="22"/>
          <w:szCs w:val="22"/>
        </w:rPr>
      </w:pPr>
      <w:r w:rsidRPr="00265309">
        <w:rPr>
          <w:bCs/>
          <w:sz w:val="22"/>
          <w:szCs w:val="22"/>
        </w:rPr>
        <w:t>The following is hereby inserted in the statement of work of this contract:</w:t>
      </w:r>
    </w:p>
    <w:p w:rsidR="00FD51F2" w:rsidRPr="00265309" w:rsidRDefault="00FD51F2" w:rsidP="00B45084">
      <w:pPr>
        <w:rPr>
          <w:bCs/>
          <w:sz w:val="22"/>
          <w:szCs w:val="22"/>
        </w:rPr>
      </w:pPr>
    </w:p>
    <w:p w:rsidR="00AC57B0" w:rsidRPr="00B80C60" w:rsidRDefault="00FD51F2" w:rsidP="00D4560A">
      <w:pPr>
        <w:rPr>
          <w:bCs/>
          <w:sz w:val="22"/>
          <w:szCs w:val="22"/>
        </w:rPr>
      </w:pPr>
      <w:r w:rsidRPr="00265309">
        <w:rPr>
          <w:bCs/>
          <w:sz w:val="22"/>
          <w:szCs w:val="22"/>
        </w:rPr>
        <w:t>Contractor personnel shall (a) identify themselves as contractor personnel by introducing themselves or being introduced as contractor personnel and displaying distinguishing badges or other visible identification for meetings with Government personnel, and (b) identify themselves as contractor personnel in telephone conversations and in formal and informal written correspondence with Government personnel.</w:t>
      </w:r>
    </w:p>
    <w:p w:rsidR="00FD51F2" w:rsidRPr="0037407A" w:rsidRDefault="00FD51F2" w:rsidP="00FF192B">
      <w:pPr>
        <w:rPr>
          <w:bCs/>
          <w:sz w:val="22"/>
          <w:szCs w:val="22"/>
        </w:rPr>
      </w:pPr>
    </w:p>
    <w:p w:rsidR="00D4560A" w:rsidRPr="00B22232" w:rsidRDefault="00021AEC" w:rsidP="00643581">
      <w:pPr>
        <w:tabs>
          <w:tab w:val="left" w:pos="1080"/>
        </w:tabs>
        <w:rPr>
          <w:b/>
          <w:bCs/>
          <w:sz w:val="22"/>
          <w:szCs w:val="22"/>
        </w:rPr>
      </w:pPr>
      <w:r w:rsidRPr="00021AEC">
        <w:rPr>
          <w:b/>
          <w:sz w:val="22"/>
          <w:szCs w:val="22"/>
        </w:rPr>
        <w:t>SSP H-1</w:t>
      </w:r>
      <w:r>
        <w:rPr>
          <w:b/>
          <w:sz w:val="22"/>
          <w:szCs w:val="22"/>
        </w:rPr>
        <w:t>0</w:t>
      </w:r>
      <w:r>
        <w:rPr>
          <w:b/>
          <w:sz w:val="22"/>
          <w:szCs w:val="22"/>
        </w:rPr>
        <w:tab/>
      </w:r>
      <w:r w:rsidR="00D4560A" w:rsidRPr="00B22232">
        <w:rPr>
          <w:b/>
          <w:bCs/>
          <w:sz w:val="22"/>
          <w:szCs w:val="22"/>
        </w:rPr>
        <w:t>Subcontracting Plan (May 2000)</w:t>
      </w:r>
      <w:r w:rsidR="00D4560A">
        <w:rPr>
          <w:b/>
          <w:bCs/>
          <w:sz w:val="22"/>
          <w:szCs w:val="22"/>
        </w:rPr>
        <w:t xml:space="preserve"> </w:t>
      </w:r>
    </w:p>
    <w:p w:rsidR="00D4560A" w:rsidRPr="00B22232" w:rsidRDefault="00D4560A" w:rsidP="00D4560A">
      <w:pPr>
        <w:rPr>
          <w:bCs/>
          <w:sz w:val="22"/>
          <w:szCs w:val="22"/>
        </w:rPr>
      </w:pPr>
    </w:p>
    <w:p w:rsidR="00AC57B0" w:rsidRPr="00B22232" w:rsidRDefault="00D4560A" w:rsidP="00D4560A">
      <w:pPr>
        <w:rPr>
          <w:bCs/>
          <w:sz w:val="22"/>
          <w:szCs w:val="22"/>
        </w:rPr>
      </w:pPr>
      <w:r w:rsidRPr="00B22232">
        <w:rPr>
          <w:bCs/>
          <w:sz w:val="22"/>
          <w:szCs w:val="22"/>
        </w:rPr>
        <w:t>If the Contractor has submitted a subcontracting plan in connection with this procurement, the agreed upon subcontracting plan is hereby incorporated by reference in this contract. If a subcontracting plan is required for this contract, and the Contractor has an approved comprehensive subcontracting plan, the approved comprehensive subcontracting plan is hereby incorporated by reference in this contract. If this contract is a letter contract containing the "Small Business Subcontracting Plan" clause, the Contractor shall submit a subcontracting plan pursuant to such clause as soon as practicable after execution of the contract. The plan shall be submitted early enough to permit negotiation of the final plan within ninety days after execution of this letter contract or before definitization, whichever is earlier.</w:t>
      </w:r>
    </w:p>
    <w:p w:rsidR="00D4560A" w:rsidRPr="0041142F" w:rsidRDefault="00D4560A" w:rsidP="00FF192B">
      <w:pPr>
        <w:rPr>
          <w:bCs/>
          <w:sz w:val="22"/>
          <w:szCs w:val="22"/>
        </w:rPr>
      </w:pPr>
    </w:p>
    <w:p w:rsidR="00391C6F" w:rsidRPr="00A246C9" w:rsidRDefault="00021AEC" w:rsidP="00643581">
      <w:pPr>
        <w:tabs>
          <w:tab w:val="left" w:pos="1080"/>
        </w:tabs>
        <w:rPr>
          <w:sz w:val="22"/>
          <w:szCs w:val="22"/>
        </w:rPr>
      </w:pPr>
      <w:r w:rsidRPr="00021AEC">
        <w:rPr>
          <w:b/>
          <w:sz w:val="22"/>
          <w:szCs w:val="22"/>
        </w:rPr>
        <w:t>SSP H-1</w:t>
      </w:r>
      <w:r>
        <w:rPr>
          <w:b/>
          <w:sz w:val="22"/>
          <w:szCs w:val="22"/>
        </w:rPr>
        <w:t>4</w:t>
      </w:r>
      <w:r>
        <w:rPr>
          <w:b/>
          <w:sz w:val="22"/>
          <w:szCs w:val="22"/>
        </w:rPr>
        <w:tab/>
      </w:r>
      <w:r w:rsidR="00243F88" w:rsidRPr="00243F88">
        <w:rPr>
          <w:b/>
          <w:sz w:val="22"/>
          <w:szCs w:val="22"/>
        </w:rPr>
        <w:t>Non-Disclosure Agreements</w:t>
      </w:r>
      <w:r w:rsidR="00243F88" w:rsidRPr="00243F88">
        <w:rPr>
          <w:rFonts w:ascii="Times New Roman Bold" w:hAnsi="Times New Roman Bold"/>
          <w:b/>
          <w:bCs/>
          <w:caps/>
          <w:sz w:val="22"/>
          <w:szCs w:val="22"/>
        </w:rPr>
        <w:t xml:space="preserve"> </w:t>
      </w:r>
      <w:r w:rsidR="00391C6F" w:rsidRPr="00A246C9">
        <w:rPr>
          <w:b/>
          <w:bCs/>
          <w:sz w:val="22"/>
          <w:szCs w:val="22"/>
        </w:rPr>
        <w:t xml:space="preserve">(Sep 1999) </w:t>
      </w:r>
      <w:r w:rsidR="00391C6F" w:rsidRPr="00A246C9">
        <w:rPr>
          <w:sz w:val="22"/>
          <w:szCs w:val="22"/>
        </w:rPr>
        <w:t>(Applicable for all purchase orders/subcontracts</w:t>
      </w:r>
      <w:r w:rsidR="00C05C60">
        <w:rPr>
          <w:sz w:val="22"/>
          <w:szCs w:val="22"/>
        </w:rPr>
        <w:t>.</w:t>
      </w:r>
      <w:r w:rsidR="00391C6F" w:rsidRPr="00A246C9">
        <w:rPr>
          <w:sz w:val="22"/>
          <w:szCs w:val="22"/>
        </w:rPr>
        <w:t>)</w:t>
      </w:r>
    </w:p>
    <w:p w:rsidR="00391C6F" w:rsidRPr="00A246C9" w:rsidRDefault="00391C6F" w:rsidP="00391C6F">
      <w:pPr>
        <w:rPr>
          <w:sz w:val="22"/>
          <w:szCs w:val="22"/>
        </w:rPr>
      </w:pPr>
    </w:p>
    <w:p w:rsidR="0075585C" w:rsidRPr="009B0A37" w:rsidRDefault="00391C6F" w:rsidP="00391C6F">
      <w:pPr>
        <w:rPr>
          <w:bCs/>
          <w:sz w:val="22"/>
          <w:szCs w:val="22"/>
        </w:rPr>
      </w:pPr>
      <w:r w:rsidRPr="00A246C9">
        <w:rPr>
          <w:sz w:val="22"/>
          <w:szCs w:val="22"/>
        </w:rPr>
        <w:t xml:space="preserve">The Trade Secrets Act, 18 U.S.C. § 1905, prohibits Government employees from making unauthorized disclosures of a contractor's or subcontractor's proprietary information. Government employees shall not be required to sign a non-disclosure agreement or any other document, or to furnish personal or biographical information or documents, as a condition to gaining access to a contractor's or subcontractor's data or other information needed to perform their official duties. The Contractor shall include, and ensure inclusion of, this </w:t>
      </w:r>
      <w:r w:rsidRPr="005D42D7">
        <w:rPr>
          <w:sz w:val="22"/>
          <w:szCs w:val="22"/>
        </w:rPr>
        <w:t>clause, suitably modified to identify the parties, in all subcontracts at all tiers.</w:t>
      </w:r>
    </w:p>
    <w:p w:rsidR="001C2E7B" w:rsidRPr="009B0A37" w:rsidRDefault="001C2E7B" w:rsidP="00FF192B">
      <w:pPr>
        <w:rPr>
          <w:bCs/>
          <w:sz w:val="22"/>
          <w:szCs w:val="22"/>
        </w:rPr>
      </w:pPr>
    </w:p>
    <w:p w:rsidR="00A44FE2" w:rsidRPr="00111A3D" w:rsidRDefault="00021AEC" w:rsidP="00643581">
      <w:pPr>
        <w:tabs>
          <w:tab w:val="left" w:pos="1080"/>
        </w:tabs>
        <w:rPr>
          <w:b/>
          <w:bCs/>
          <w:sz w:val="22"/>
          <w:szCs w:val="22"/>
        </w:rPr>
      </w:pPr>
      <w:r w:rsidRPr="00021AEC">
        <w:rPr>
          <w:b/>
          <w:sz w:val="22"/>
          <w:szCs w:val="22"/>
        </w:rPr>
        <w:t>SSP H-1</w:t>
      </w:r>
      <w:r>
        <w:rPr>
          <w:b/>
          <w:sz w:val="22"/>
          <w:szCs w:val="22"/>
        </w:rPr>
        <w:t>5</w:t>
      </w:r>
      <w:r>
        <w:rPr>
          <w:b/>
          <w:sz w:val="22"/>
          <w:szCs w:val="22"/>
        </w:rPr>
        <w:tab/>
      </w:r>
      <w:r w:rsidR="00A44FE2" w:rsidRPr="00111A3D">
        <w:rPr>
          <w:b/>
          <w:bCs/>
          <w:sz w:val="22"/>
          <w:szCs w:val="22"/>
        </w:rPr>
        <w:t>Insurance (Jul 2003)</w:t>
      </w:r>
      <w:r w:rsidR="00A44FE2">
        <w:rPr>
          <w:b/>
          <w:bCs/>
          <w:sz w:val="22"/>
          <w:szCs w:val="22"/>
        </w:rPr>
        <w:t xml:space="preserve"> </w:t>
      </w:r>
      <w:r w:rsidR="00A44FE2" w:rsidRPr="00B22232">
        <w:rPr>
          <w:bCs/>
          <w:sz w:val="22"/>
          <w:szCs w:val="22"/>
        </w:rPr>
        <w:t xml:space="preserve">(Applicable </w:t>
      </w:r>
      <w:r w:rsidR="00A44FE2">
        <w:rPr>
          <w:bCs/>
          <w:sz w:val="22"/>
          <w:szCs w:val="22"/>
        </w:rPr>
        <w:t xml:space="preserve">if </w:t>
      </w:r>
      <w:r w:rsidR="00871F5C">
        <w:rPr>
          <w:bCs/>
          <w:sz w:val="22"/>
          <w:szCs w:val="22"/>
        </w:rPr>
        <w:t>this</w:t>
      </w:r>
      <w:r w:rsidR="00A44FE2">
        <w:rPr>
          <w:bCs/>
          <w:sz w:val="22"/>
          <w:szCs w:val="22"/>
        </w:rPr>
        <w:t xml:space="preserve"> purchase order</w:t>
      </w:r>
      <w:r w:rsidR="00A44FE2" w:rsidRPr="00B22232">
        <w:rPr>
          <w:bCs/>
          <w:sz w:val="22"/>
          <w:szCs w:val="22"/>
        </w:rPr>
        <w:t>/subcontract</w:t>
      </w:r>
      <w:r w:rsidR="00A44FE2">
        <w:rPr>
          <w:bCs/>
          <w:sz w:val="22"/>
          <w:szCs w:val="22"/>
        </w:rPr>
        <w:t xml:space="preserve"> </w:t>
      </w:r>
      <w:r w:rsidR="00A44FE2" w:rsidRPr="009123B0">
        <w:rPr>
          <w:bCs/>
          <w:sz w:val="22"/>
          <w:szCs w:val="22"/>
        </w:rPr>
        <w:t>involves work on a Government installation</w:t>
      </w:r>
      <w:r w:rsidR="00A44FE2" w:rsidRPr="00B22232">
        <w:rPr>
          <w:bCs/>
          <w:sz w:val="22"/>
          <w:szCs w:val="22"/>
        </w:rPr>
        <w:t>.)</w:t>
      </w:r>
    </w:p>
    <w:p w:rsidR="00A44FE2" w:rsidRDefault="00A44FE2" w:rsidP="00A44FE2">
      <w:pPr>
        <w:rPr>
          <w:bCs/>
          <w:sz w:val="22"/>
          <w:szCs w:val="22"/>
        </w:rPr>
      </w:pPr>
    </w:p>
    <w:p w:rsidR="00A44FE2" w:rsidRDefault="00A44FE2" w:rsidP="006D6CC9">
      <w:pPr>
        <w:rPr>
          <w:b/>
          <w:sz w:val="22"/>
          <w:szCs w:val="22"/>
        </w:rPr>
      </w:pPr>
      <w:r w:rsidRPr="00533E70">
        <w:rPr>
          <w:bCs/>
          <w:sz w:val="22"/>
          <w:szCs w:val="22"/>
        </w:rPr>
        <w:t>For purposes of the “Insurance -- Work on a Government Installation” clause, FAR 52.228-5, the kinds and minimum amounts of insurance required under this contract are those specified in FAR 28.307-2.</w:t>
      </w:r>
    </w:p>
    <w:p w:rsidR="0075585C" w:rsidRPr="0075585C" w:rsidRDefault="0075585C" w:rsidP="006D6CC9">
      <w:pPr>
        <w:rPr>
          <w:sz w:val="22"/>
          <w:szCs w:val="22"/>
        </w:rPr>
      </w:pPr>
    </w:p>
    <w:p w:rsidR="003C494A" w:rsidRPr="00116D6E" w:rsidRDefault="00021AEC" w:rsidP="00643581">
      <w:pPr>
        <w:tabs>
          <w:tab w:val="left" w:pos="1080"/>
        </w:tabs>
        <w:autoSpaceDE w:val="0"/>
        <w:autoSpaceDN w:val="0"/>
        <w:adjustRightInd w:val="0"/>
        <w:rPr>
          <w:sz w:val="20"/>
          <w:szCs w:val="20"/>
        </w:rPr>
      </w:pPr>
      <w:r w:rsidRPr="00021AEC">
        <w:rPr>
          <w:b/>
          <w:sz w:val="22"/>
          <w:szCs w:val="22"/>
        </w:rPr>
        <w:t>SSP H-1</w:t>
      </w:r>
      <w:r>
        <w:rPr>
          <w:b/>
          <w:sz w:val="22"/>
          <w:szCs w:val="22"/>
        </w:rPr>
        <w:t>7</w:t>
      </w:r>
      <w:r>
        <w:rPr>
          <w:b/>
          <w:sz w:val="22"/>
          <w:szCs w:val="22"/>
        </w:rPr>
        <w:tab/>
      </w:r>
      <w:r w:rsidR="003C494A" w:rsidRPr="005E51B6">
        <w:rPr>
          <w:b/>
          <w:sz w:val="22"/>
          <w:szCs w:val="22"/>
        </w:rPr>
        <w:t>Strategic Weapons Systems Network (SWSNET) Requirements (Aug 2012)</w:t>
      </w:r>
      <w:r w:rsidR="003C494A">
        <w:rPr>
          <w:b/>
          <w:sz w:val="20"/>
          <w:szCs w:val="20"/>
        </w:rPr>
        <w:t xml:space="preserve"> </w:t>
      </w:r>
      <w:r w:rsidR="003C494A" w:rsidRPr="00053A04">
        <w:rPr>
          <w:sz w:val="22"/>
          <w:szCs w:val="22"/>
        </w:rPr>
        <w:t xml:space="preserve">(Applicable if </w:t>
      </w:r>
      <w:r w:rsidR="00871F5C">
        <w:rPr>
          <w:sz w:val="22"/>
          <w:szCs w:val="22"/>
        </w:rPr>
        <w:t>this</w:t>
      </w:r>
      <w:r w:rsidR="003C494A" w:rsidRPr="00053A04">
        <w:rPr>
          <w:sz w:val="22"/>
          <w:szCs w:val="22"/>
        </w:rPr>
        <w:t xml:space="preserve"> purchase order/subcontract involves connecting with SWSNET.)</w:t>
      </w:r>
    </w:p>
    <w:p w:rsidR="003C494A" w:rsidRDefault="003C494A" w:rsidP="003C494A">
      <w:pPr>
        <w:autoSpaceDE w:val="0"/>
        <w:autoSpaceDN w:val="0"/>
        <w:adjustRightInd w:val="0"/>
        <w:rPr>
          <w:sz w:val="20"/>
          <w:szCs w:val="20"/>
        </w:rPr>
      </w:pPr>
    </w:p>
    <w:p w:rsidR="003C494A" w:rsidRDefault="003C494A" w:rsidP="003C494A">
      <w:pPr>
        <w:autoSpaceDE w:val="0"/>
        <w:autoSpaceDN w:val="0"/>
        <w:adjustRightInd w:val="0"/>
        <w:rPr>
          <w:sz w:val="22"/>
          <w:szCs w:val="22"/>
        </w:rPr>
      </w:pPr>
      <w:r w:rsidRPr="00EF338D">
        <w:rPr>
          <w:sz w:val="22"/>
          <w:szCs w:val="22"/>
        </w:rPr>
        <w:lastRenderedPageBreak/>
        <w:t>If the Contractor connects with SWSNET, the Contractor shall comply with the latest version of Strategic Systems</w:t>
      </w:r>
      <w:r>
        <w:rPr>
          <w:sz w:val="22"/>
          <w:szCs w:val="22"/>
        </w:rPr>
        <w:t xml:space="preserve"> </w:t>
      </w:r>
      <w:r w:rsidRPr="00EF338D">
        <w:rPr>
          <w:sz w:val="22"/>
          <w:szCs w:val="22"/>
        </w:rPr>
        <w:t>Programs (SSP) Instruction (SSPINST) 5239.10, “Strategic Weapons Systems Network (SWSNET) Connection</w:t>
      </w:r>
      <w:r>
        <w:rPr>
          <w:sz w:val="22"/>
          <w:szCs w:val="22"/>
        </w:rPr>
        <w:t xml:space="preserve"> </w:t>
      </w:r>
      <w:r w:rsidRPr="00EF338D">
        <w:rPr>
          <w:sz w:val="22"/>
          <w:szCs w:val="22"/>
        </w:rPr>
        <w:t>Policy for Fleet Ballistic Missile (FBM) Partners,” and with the SWSNET information assurance (IA) connection</w:t>
      </w:r>
      <w:r>
        <w:rPr>
          <w:sz w:val="22"/>
          <w:szCs w:val="22"/>
        </w:rPr>
        <w:t xml:space="preserve"> </w:t>
      </w:r>
      <w:r w:rsidRPr="00EF338D">
        <w:rPr>
          <w:sz w:val="22"/>
          <w:szCs w:val="22"/>
        </w:rPr>
        <w:t>and operating requirements in the latest version of SSP Operations Document (OD) 68392.</w:t>
      </w:r>
    </w:p>
    <w:p w:rsidR="003C494A" w:rsidRPr="00B97BD9" w:rsidRDefault="003C494A" w:rsidP="00FF192B">
      <w:pPr>
        <w:rPr>
          <w:sz w:val="22"/>
          <w:szCs w:val="22"/>
        </w:rPr>
      </w:pPr>
    </w:p>
    <w:p w:rsidR="00B54BCD" w:rsidRPr="00116D6E" w:rsidRDefault="00021AEC" w:rsidP="00643581">
      <w:pPr>
        <w:tabs>
          <w:tab w:val="left" w:pos="1080"/>
        </w:tabs>
        <w:autoSpaceDE w:val="0"/>
        <w:autoSpaceDN w:val="0"/>
        <w:adjustRightInd w:val="0"/>
        <w:rPr>
          <w:b/>
          <w:bCs/>
          <w:sz w:val="22"/>
          <w:szCs w:val="22"/>
        </w:rPr>
      </w:pPr>
      <w:r>
        <w:rPr>
          <w:b/>
          <w:sz w:val="22"/>
          <w:szCs w:val="22"/>
        </w:rPr>
        <w:t>SSP H-20</w:t>
      </w:r>
      <w:r>
        <w:rPr>
          <w:b/>
          <w:sz w:val="22"/>
          <w:szCs w:val="22"/>
        </w:rPr>
        <w:tab/>
      </w:r>
      <w:r w:rsidR="00B54BCD" w:rsidRPr="0016271E">
        <w:rPr>
          <w:b/>
          <w:bCs/>
          <w:sz w:val="22"/>
          <w:szCs w:val="22"/>
        </w:rPr>
        <w:t>Residual Material (Sep 2008)</w:t>
      </w:r>
    </w:p>
    <w:p w:rsidR="00B54BCD" w:rsidRDefault="00B54BCD" w:rsidP="00B54BCD">
      <w:pPr>
        <w:autoSpaceDE w:val="0"/>
        <w:autoSpaceDN w:val="0"/>
        <w:adjustRightInd w:val="0"/>
        <w:rPr>
          <w:sz w:val="22"/>
          <w:szCs w:val="22"/>
        </w:rPr>
      </w:pPr>
    </w:p>
    <w:p w:rsidR="00B54BCD" w:rsidRPr="0016271E" w:rsidRDefault="00B54BCD" w:rsidP="00B54BCD">
      <w:pPr>
        <w:autoSpaceDE w:val="0"/>
        <w:autoSpaceDN w:val="0"/>
        <w:adjustRightInd w:val="0"/>
        <w:rPr>
          <w:sz w:val="22"/>
          <w:szCs w:val="22"/>
        </w:rPr>
      </w:pPr>
      <w:r w:rsidRPr="0016271E">
        <w:rPr>
          <w:sz w:val="22"/>
          <w:szCs w:val="22"/>
        </w:rPr>
        <w:t>1. This clause applies separately to each fixed-price-incentive contract line item. Such contract line item is referred</w:t>
      </w:r>
      <w:r>
        <w:rPr>
          <w:sz w:val="22"/>
          <w:szCs w:val="22"/>
        </w:rPr>
        <w:t xml:space="preserve"> </w:t>
      </w:r>
      <w:r w:rsidRPr="0016271E">
        <w:rPr>
          <w:sz w:val="22"/>
          <w:szCs w:val="22"/>
        </w:rPr>
        <w:t>to below as “the CLIN.”</w:t>
      </w:r>
    </w:p>
    <w:p w:rsidR="00B54BCD" w:rsidRDefault="00B54BCD" w:rsidP="00D473B1">
      <w:pPr>
        <w:autoSpaceDE w:val="0"/>
        <w:autoSpaceDN w:val="0"/>
        <w:adjustRightInd w:val="0"/>
        <w:rPr>
          <w:sz w:val="22"/>
          <w:szCs w:val="22"/>
        </w:rPr>
      </w:pPr>
    </w:p>
    <w:p w:rsidR="00B54BCD" w:rsidRPr="0016271E" w:rsidRDefault="00B54BCD" w:rsidP="00B54BCD">
      <w:pPr>
        <w:autoSpaceDE w:val="0"/>
        <w:autoSpaceDN w:val="0"/>
        <w:adjustRightInd w:val="0"/>
        <w:rPr>
          <w:sz w:val="22"/>
          <w:szCs w:val="22"/>
        </w:rPr>
      </w:pPr>
      <w:r w:rsidRPr="0016271E">
        <w:rPr>
          <w:sz w:val="22"/>
          <w:szCs w:val="22"/>
        </w:rPr>
        <w:t>2. For purposes of this clause—</w:t>
      </w:r>
    </w:p>
    <w:p w:rsidR="00B54BCD" w:rsidRDefault="00B54BCD" w:rsidP="00B54BCD">
      <w:pPr>
        <w:autoSpaceDE w:val="0"/>
        <w:autoSpaceDN w:val="0"/>
        <w:adjustRightInd w:val="0"/>
        <w:rPr>
          <w:sz w:val="22"/>
          <w:szCs w:val="22"/>
        </w:rPr>
      </w:pPr>
    </w:p>
    <w:p w:rsidR="00B54BCD" w:rsidRPr="0016271E" w:rsidRDefault="00B54BCD" w:rsidP="00B54BCD">
      <w:pPr>
        <w:autoSpaceDE w:val="0"/>
        <w:autoSpaceDN w:val="0"/>
        <w:adjustRightInd w:val="0"/>
        <w:ind w:firstLine="360"/>
        <w:rPr>
          <w:sz w:val="22"/>
          <w:szCs w:val="22"/>
        </w:rPr>
      </w:pPr>
      <w:r w:rsidRPr="0016271E">
        <w:rPr>
          <w:sz w:val="22"/>
          <w:szCs w:val="22"/>
        </w:rPr>
        <w:t>(a) “costs” has the same meaning as “costs” in the Incentive Price Revision – Firm Target clause (“the IPR</w:t>
      </w:r>
      <w:r>
        <w:rPr>
          <w:sz w:val="22"/>
          <w:szCs w:val="22"/>
        </w:rPr>
        <w:t xml:space="preserve"> </w:t>
      </w:r>
      <w:r w:rsidRPr="0016271E">
        <w:rPr>
          <w:sz w:val="22"/>
          <w:szCs w:val="22"/>
        </w:rPr>
        <w:t>clause”);</w:t>
      </w:r>
    </w:p>
    <w:p w:rsidR="00B54BCD" w:rsidRDefault="00B54BCD" w:rsidP="00D473B1">
      <w:pPr>
        <w:autoSpaceDE w:val="0"/>
        <w:autoSpaceDN w:val="0"/>
        <w:adjustRightInd w:val="0"/>
        <w:rPr>
          <w:sz w:val="22"/>
          <w:szCs w:val="22"/>
        </w:rPr>
      </w:pPr>
    </w:p>
    <w:p w:rsidR="00B54BCD" w:rsidRPr="0016271E" w:rsidRDefault="00B54BCD" w:rsidP="00B54BCD">
      <w:pPr>
        <w:autoSpaceDE w:val="0"/>
        <w:autoSpaceDN w:val="0"/>
        <w:adjustRightInd w:val="0"/>
        <w:ind w:firstLine="360"/>
        <w:rPr>
          <w:sz w:val="22"/>
          <w:szCs w:val="22"/>
        </w:rPr>
      </w:pPr>
      <w:r w:rsidRPr="0016271E">
        <w:rPr>
          <w:sz w:val="22"/>
          <w:szCs w:val="22"/>
        </w:rPr>
        <w:t>(b) “CLIN material” means material, other than Government-furnished material, that the Contractor must</w:t>
      </w:r>
      <w:r>
        <w:rPr>
          <w:sz w:val="22"/>
          <w:szCs w:val="22"/>
        </w:rPr>
        <w:t xml:space="preserve"> </w:t>
      </w:r>
      <w:r w:rsidRPr="0016271E">
        <w:rPr>
          <w:sz w:val="22"/>
          <w:szCs w:val="22"/>
        </w:rPr>
        <w:t>acquire to perform the CLIN (including, but not limited to, all units of any economic order quantity); and</w:t>
      </w:r>
    </w:p>
    <w:p w:rsidR="00B54BCD" w:rsidRDefault="00B54BCD" w:rsidP="00B54BCD">
      <w:pPr>
        <w:autoSpaceDE w:val="0"/>
        <w:autoSpaceDN w:val="0"/>
        <w:adjustRightInd w:val="0"/>
        <w:rPr>
          <w:sz w:val="22"/>
          <w:szCs w:val="22"/>
        </w:rPr>
      </w:pPr>
    </w:p>
    <w:p w:rsidR="00B54BCD" w:rsidRPr="0016271E" w:rsidRDefault="00B54BCD" w:rsidP="00B54BCD">
      <w:pPr>
        <w:autoSpaceDE w:val="0"/>
        <w:autoSpaceDN w:val="0"/>
        <w:adjustRightInd w:val="0"/>
        <w:ind w:firstLine="360"/>
        <w:rPr>
          <w:sz w:val="22"/>
          <w:szCs w:val="22"/>
        </w:rPr>
      </w:pPr>
      <w:r w:rsidRPr="0016271E">
        <w:rPr>
          <w:sz w:val="22"/>
          <w:szCs w:val="22"/>
        </w:rPr>
        <w:t>(c) “residual material” or “RM” means acquired CLIN material that is not incorporated into a deliverable,</w:t>
      </w:r>
      <w:r>
        <w:rPr>
          <w:sz w:val="22"/>
          <w:szCs w:val="22"/>
        </w:rPr>
        <w:t xml:space="preserve"> </w:t>
      </w:r>
      <w:r w:rsidRPr="0016271E">
        <w:rPr>
          <w:sz w:val="22"/>
          <w:szCs w:val="22"/>
        </w:rPr>
        <w:t>consumed, or expended in performance.</w:t>
      </w:r>
    </w:p>
    <w:p w:rsidR="00B54BCD" w:rsidRDefault="00B54BCD" w:rsidP="00D473B1">
      <w:pPr>
        <w:autoSpaceDE w:val="0"/>
        <w:autoSpaceDN w:val="0"/>
        <w:adjustRightInd w:val="0"/>
        <w:rPr>
          <w:sz w:val="22"/>
          <w:szCs w:val="22"/>
        </w:rPr>
      </w:pPr>
    </w:p>
    <w:p w:rsidR="00B54BCD" w:rsidRPr="0016271E" w:rsidRDefault="00B54BCD" w:rsidP="00B54BCD">
      <w:pPr>
        <w:autoSpaceDE w:val="0"/>
        <w:autoSpaceDN w:val="0"/>
        <w:adjustRightInd w:val="0"/>
        <w:rPr>
          <w:sz w:val="22"/>
          <w:szCs w:val="22"/>
        </w:rPr>
      </w:pPr>
      <w:r w:rsidRPr="0016271E">
        <w:rPr>
          <w:sz w:val="22"/>
          <w:szCs w:val="22"/>
        </w:rPr>
        <w:t>3. The Contractor shall purchase all CLIN material.</w:t>
      </w:r>
    </w:p>
    <w:p w:rsidR="00B54BCD" w:rsidRDefault="00B54BCD" w:rsidP="00B54BCD">
      <w:pPr>
        <w:autoSpaceDE w:val="0"/>
        <w:autoSpaceDN w:val="0"/>
        <w:adjustRightInd w:val="0"/>
        <w:rPr>
          <w:sz w:val="22"/>
          <w:szCs w:val="22"/>
        </w:rPr>
      </w:pPr>
    </w:p>
    <w:p w:rsidR="00B54BCD" w:rsidRDefault="00B54BCD" w:rsidP="00B54BCD">
      <w:pPr>
        <w:autoSpaceDE w:val="0"/>
        <w:autoSpaceDN w:val="0"/>
        <w:adjustRightInd w:val="0"/>
        <w:rPr>
          <w:sz w:val="22"/>
          <w:szCs w:val="22"/>
        </w:rPr>
      </w:pPr>
      <w:r w:rsidRPr="0016271E">
        <w:rPr>
          <w:sz w:val="22"/>
          <w:szCs w:val="22"/>
        </w:rPr>
        <w:t>4. Costs of RM, which are included in the Contractor’s statement of incurred costs submitted in accordance with the</w:t>
      </w:r>
      <w:r>
        <w:rPr>
          <w:sz w:val="22"/>
          <w:szCs w:val="22"/>
        </w:rPr>
        <w:t xml:space="preserve"> </w:t>
      </w:r>
      <w:r w:rsidRPr="0016271E">
        <w:rPr>
          <w:sz w:val="22"/>
          <w:szCs w:val="22"/>
        </w:rPr>
        <w:t>IPR clause, shall be considered a direct item of cost under the contract and included in the CLIN’s total final</w:t>
      </w:r>
      <w:r>
        <w:rPr>
          <w:sz w:val="22"/>
          <w:szCs w:val="22"/>
        </w:rPr>
        <w:t xml:space="preserve"> </w:t>
      </w:r>
      <w:r w:rsidRPr="0016271E">
        <w:rPr>
          <w:sz w:val="22"/>
          <w:szCs w:val="22"/>
        </w:rPr>
        <w:t>negotiated cost in accordance with the IPR clause.</w:t>
      </w:r>
    </w:p>
    <w:p w:rsidR="00B54BCD" w:rsidRPr="0016271E" w:rsidRDefault="00B54BCD" w:rsidP="00215E81">
      <w:pPr>
        <w:autoSpaceDE w:val="0"/>
        <w:autoSpaceDN w:val="0"/>
        <w:adjustRightInd w:val="0"/>
        <w:rPr>
          <w:sz w:val="22"/>
          <w:szCs w:val="22"/>
        </w:rPr>
      </w:pPr>
    </w:p>
    <w:p w:rsidR="00B54BCD" w:rsidRPr="0016271E" w:rsidRDefault="00B54BCD" w:rsidP="00B54BCD">
      <w:pPr>
        <w:autoSpaceDE w:val="0"/>
        <w:autoSpaceDN w:val="0"/>
        <w:adjustRightInd w:val="0"/>
        <w:rPr>
          <w:sz w:val="22"/>
          <w:szCs w:val="22"/>
        </w:rPr>
      </w:pPr>
      <w:r w:rsidRPr="0016271E">
        <w:rPr>
          <w:sz w:val="22"/>
          <w:szCs w:val="22"/>
        </w:rPr>
        <w:t>5. Title to all RM, whose costs have been included in the CLIN’s total final negotiated cost, shall vest in the</w:t>
      </w:r>
      <w:r>
        <w:rPr>
          <w:sz w:val="22"/>
          <w:szCs w:val="22"/>
        </w:rPr>
        <w:t xml:space="preserve"> </w:t>
      </w:r>
      <w:r w:rsidRPr="0016271E">
        <w:rPr>
          <w:sz w:val="22"/>
          <w:szCs w:val="22"/>
        </w:rPr>
        <w:t>Government in accordance with the Government Property clause.</w:t>
      </w:r>
    </w:p>
    <w:p w:rsidR="00B54BCD" w:rsidRDefault="00B54BCD" w:rsidP="00D473B1">
      <w:pPr>
        <w:autoSpaceDE w:val="0"/>
        <w:autoSpaceDN w:val="0"/>
        <w:adjustRightInd w:val="0"/>
        <w:rPr>
          <w:sz w:val="22"/>
          <w:szCs w:val="22"/>
        </w:rPr>
      </w:pPr>
    </w:p>
    <w:p w:rsidR="00B54BCD" w:rsidRPr="0016271E" w:rsidRDefault="00B54BCD" w:rsidP="00B54BCD">
      <w:pPr>
        <w:autoSpaceDE w:val="0"/>
        <w:autoSpaceDN w:val="0"/>
        <w:adjustRightInd w:val="0"/>
        <w:rPr>
          <w:sz w:val="22"/>
          <w:szCs w:val="22"/>
        </w:rPr>
      </w:pPr>
      <w:r w:rsidRPr="0016271E">
        <w:rPr>
          <w:sz w:val="22"/>
          <w:szCs w:val="22"/>
        </w:rPr>
        <w:t>6. With the approval of the Contracting Officer, such RM may be transferred to one or more other contracts (“the</w:t>
      </w:r>
      <w:r>
        <w:rPr>
          <w:sz w:val="22"/>
          <w:szCs w:val="22"/>
        </w:rPr>
        <w:t xml:space="preserve"> </w:t>
      </w:r>
      <w:r w:rsidRPr="0016271E">
        <w:rPr>
          <w:sz w:val="22"/>
          <w:szCs w:val="22"/>
        </w:rPr>
        <w:t>gaining contracts”) in accordance with applicable regulations. As soon as practical, the Contractor and the</w:t>
      </w:r>
    </w:p>
    <w:p w:rsidR="00B54BCD" w:rsidRPr="0016271E" w:rsidRDefault="00B54BCD" w:rsidP="00B54BCD">
      <w:pPr>
        <w:autoSpaceDE w:val="0"/>
        <w:autoSpaceDN w:val="0"/>
        <w:adjustRightInd w:val="0"/>
        <w:rPr>
          <w:sz w:val="22"/>
          <w:szCs w:val="22"/>
        </w:rPr>
      </w:pPr>
      <w:r w:rsidRPr="0016271E">
        <w:rPr>
          <w:sz w:val="22"/>
          <w:szCs w:val="22"/>
        </w:rPr>
        <w:t>Contracting Officer shall identify the type, quantity, and acquisition cost of transferred RM.</w:t>
      </w:r>
    </w:p>
    <w:p w:rsidR="00B54BCD" w:rsidRDefault="00B54BCD" w:rsidP="00B54BCD">
      <w:pPr>
        <w:autoSpaceDE w:val="0"/>
        <w:autoSpaceDN w:val="0"/>
        <w:adjustRightInd w:val="0"/>
        <w:rPr>
          <w:sz w:val="22"/>
          <w:szCs w:val="22"/>
        </w:rPr>
      </w:pPr>
    </w:p>
    <w:p w:rsidR="00B54BCD" w:rsidRPr="0016271E" w:rsidRDefault="00B54BCD" w:rsidP="00B54BCD">
      <w:pPr>
        <w:autoSpaceDE w:val="0"/>
        <w:autoSpaceDN w:val="0"/>
        <w:adjustRightInd w:val="0"/>
        <w:rPr>
          <w:sz w:val="22"/>
          <w:szCs w:val="22"/>
        </w:rPr>
      </w:pPr>
      <w:r w:rsidRPr="0016271E">
        <w:rPr>
          <w:sz w:val="22"/>
          <w:szCs w:val="22"/>
        </w:rPr>
        <w:t>7. If the parties of this contract are also the parties of a gaining contract-–</w:t>
      </w:r>
    </w:p>
    <w:p w:rsidR="00B54BCD" w:rsidRDefault="00B54BCD" w:rsidP="00B54BCD">
      <w:pPr>
        <w:autoSpaceDE w:val="0"/>
        <w:autoSpaceDN w:val="0"/>
        <w:adjustRightInd w:val="0"/>
        <w:rPr>
          <w:sz w:val="22"/>
          <w:szCs w:val="22"/>
        </w:rPr>
      </w:pPr>
    </w:p>
    <w:p w:rsidR="00B54BCD" w:rsidRPr="0016271E" w:rsidRDefault="00B54BCD" w:rsidP="00B54BCD">
      <w:pPr>
        <w:autoSpaceDE w:val="0"/>
        <w:autoSpaceDN w:val="0"/>
        <w:adjustRightInd w:val="0"/>
        <w:ind w:firstLine="360"/>
        <w:rPr>
          <w:sz w:val="22"/>
          <w:szCs w:val="22"/>
        </w:rPr>
      </w:pPr>
      <w:r w:rsidRPr="0016271E">
        <w:rPr>
          <w:sz w:val="22"/>
          <w:szCs w:val="22"/>
        </w:rPr>
        <w:t>(a) the gaining contract shall be modified to identify the transferred RM;</w:t>
      </w:r>
    </w:p>
    <w:p w:rsidR="00B54BCD" w:rsidRDefault="00B54BCD" w:rsidP="00B54BCD">
      <w:pPr>
        <w:autoSpaceDE w:val="0"/>
        <w:autoSpaceDN w:val="0"/>
        <w:adjustRightInd w:val="0"/>
        <w:rPr>
          <w:sz w:val="22"/>
          <w:szCs w:val="22"/>
        </w:rPr>
      </w:pPr>
    </w:p>
    <w:p w:rsidR="00B54BCD" w:rsidRPr="0016271E" w:rsidRDefault="00B54BCD" w:rsidP="00B54BCD">
      <w:pPr>
        <w:autoSpaceDE w:val="0"/>
        <w:autoSpaceDN w:val="0"/>
        <w:adjustRightInd w:val="0"/>
        <w:ind w:firstLine="360"/>
        <w:rPr>
          <w:sz w:val="22"/>
          <w:szCs w:val="22"/>
        </w:rPr>
      </w:pPr>
      <w:r w:rsidRPr="0016271E">
        <w:rPr>
          <w:sz w:val="22"/>
          <w:szCs w:val="22"/>
        </w:rPr>
        <w:t>(b) the transfer of RM shall not affect the contract amounts of the gaining contract, if the parties negotiated</w:t>
      </w:r>
      <w:r>
        <w:rPr>
          <w:sz w:val="22"/>
          <w:szCs w:val="22"/>
        </w:rPr>
        <w:t xml:space="preserve"> </w:t>
      </w:r>
      <w:r w:rsidRPr="0016271E">
        <w:rPr>
          <w:sz w:val="22"/>
          <w:szCs w:val="22"/>
        </w:rPr>
        <w:t>the gaining contract in contemplation of such RM being furnished by the Government; and</w:t>
      </w:r>
    </w:p>
    <w:p w:rsidR="00B54BCD" w:rsidRDefault="00B54BCD" w:rsidP="004F45C9">
      <w:pPr>
        <w:autoSpaceDE w:val="0"/>
        <w:autoSpaceDN w:val="0"/>
        <w:adjustRightInd w:val="0"/>
        <w:rPr>
          <w:sz w:val="22"/>
          <w:szCs w:val="22"/>
        </w:rPr>
      </w:pPr>
    </w:p>
    <w:p w:rsidR="00B54BCD" w:rsidRPr="0016271E" w:rsidRDefault="00B54BCD" w:rsidP="00B54BCD">
      <w:pPr>
        <w:autoSpaceDE w:val="0"/>
        <w:autoSpaceDN w:val="0"/>
        <w:adjustRightInd w:val="0"/>
        <w:ind w:firstLine="360"/>
        <w:rPr>
          <w:sz w:val="22"/>
          <w:szCs w:val="22"/>
        </w:rPr>
      </w:pPr>
      <w:r w:rsidRPr="0016271E">
        <w:rPr>
          <w:sz w:val="22"/>
          <w:szCs w:val="22"/>
        </w:rPr>
        <w:t>(c) the transfer of RM shall result in a downward equitable adjustment of one or more of the contract</w:t>
      </w:r>
      <w:r>
        <w:rPr>
          <w:sz w:val="22"/>
          <w:szCs w:val="22"/>
        </w:rPr>
        <w:t xml:space="preserve"> </w:t>
      </w:r>
      <w:r w:rsidRPr="0016271E">
        <w:rPr>
          <w:sz w:val="22"/>
          <w:szCs w:val="22"/>
        </w:rPr>
        <w:t>amounts of the gaining contract, if the parties negotiated the gaining contract without contemplation of such RM</w:t>
      </w:r>
      <w:r>
        <w:rPr>
          <w:sz w:val="22"/>
          <w:szCs w:val="22"/>
        </w:rPr>
        <w:t xml:space="preserve"> </w:t>
      </w:r>
      <w:r w:rsidRPr="0016271E">
        <w:rPr>
          <w:sz w:val="22"/>
          <w:szCs w:val="22"/>
        </w:rPr>
        <w:t>being furnished by the Government.</w:t>
      </w:r>
    </w:p>
    <w:p w:rsidR="00B54BCD" w:rsidRDefault="00B54BCD" w:rsidP="00B54BCD">
      <w:pPr>
        <w:autoSpaceDE w:val="0"/>
        <w:autoSpaceDN w:val="0"/>
        <w:adjustRightInd w:val="0"/>
        <w:rPr>
          <w:sz w:val="22"/>
          <w:szCs w:val="22"/>
        </w:rPr>
      </w:pPr>
    </w:p>
    <w:p w:rsidR="00B54BCD" w:rsidRPr="00C87934" w:rsidRDefault="00B54BCD" w:rsidP="00B54BCD">
      <w:pPr>
        <w:autoSpaceDE w:val="0"/>
        <w:autoSpaceDN w:val="0"/>
        <w:adjustRightInd w:val="0"/>
        <w:rPr>
          <w:sz w:val="22"/>
          <w:szCs w:val="22"/>
        </w:rPr>
      </w:pPr>
      <w:r w:rsidRPr="0016271E">
        <w:rPr>
          <w:sz w:val="22"/>
          <w:szCs w:val="22"/>
        </w:rPr>
        <w:lastRenderedPageBreak/>
        <w:t>8. The Contractor shall maintain auditable records of inventories and transfers of RM. The Contractor shall conduct</w:t>
      </w:r>
      <w:r>
        <w:rPr>
          <w:sz w:val="22"/>
          <w:szCs w:val="22"/>
        </w:rPr>
        <w:t xml:space="preserve"> </w:t>
      </w:r>
      <w:r w:rsidRPr="0016271E">
        <w:rPr>
          <w:sz w:val="22"/>
          <w:szCs w:val="22"/>
        </w:rPr>
        <w:t>a physical inventory at contract completion unless waived in accordance with applicable regulations.</w:t>
      </w:r>
    </w:p>
    <w:p w:rsidR="00B54BCD" w:rsidRPr="00D473B1" w:rsidRDefault="00B54BCD" w:rsidP="00FF192B">
      <w:pPr>
        <w:rPr>
          <w:sz w:val="22"/>
          <w:szCs w:val="22"/>
        </w:rPr>
      </w:pPr>
    </w:p>
    <w:p w:rsidR="00D00A95" w:rsidRPr="00A246C9" w:rsidRDefault="00021AEC" w:rsidP="00574795">
      <w:pPr>
        <w:pBdr>
          <w:right w:val="single" w:sz="4" w:space="4" w:color="auto"/>
        </w:pBdr>
        <w:tabs>
          <w:tab w:val="left" w:pos="1080"/>
        </w:tabs>
        <w:rPr>
          <w:b/>
          <w:bCs/>
          <w:sz w:val="22"/>
          <w:szCs w:val="22"/>
        </w:rPr>
      </w:pPr>
      <w:r w:rsidRPr="00021AEC">
        <w:rPr>
          <w:b/>
          <w:sz w:val="22"/>
          <w:szCs w:val="22"/>
        </w:rPr>
        <w:t>SSP H-</w:t>
      </w:r>
      <w:r>
        <w:rPr>
          <w:b/>
          <w:sz w:val="22"/>
          <w:szCs w:val="22"/>
        </w:rPr>
        <w:t>2</w:t>
      </w:r>
      <w:r w:rsidRPr="00021AEC">
        <w:rPr>
          <w:b/>
          <w:sz w:val="22"/>
          <w:szCs w:val="22"/>
        </w:rPr>
        <w:t>1</w:t>
      </w:r>
      <w:r>
        <w:rPr>
          <w:b/>
          <w:sz w:val="22"/>
          <w:szCs w:val="22"/>
        </w:rPr>
        <w:tab/>
      </w:r>
      <w:r w:rsidR="00243F88" w:rsidRPr="00243F88">
        <w:rPr>
          <w:b/>
          <w:sz w:val="22"/>
          <w:szCs w:val="22"/>
        </w:rPr>
        <w:t>Acquisition Requirements</w:t>
      </w:r>
      <w:r w:rsidR="00243F88" w:rsidRPr="00243F88">
        <w:rPr>
          <w:b/>
          <w:bCs/>
          <w:sz w:val="22"/>
          <w:szCs w:val="22"/>
        </w:rPr>
        <w:t xml:space="preserve"> </w:t>
      </w:r>
      <w:r w:rsidR="00D00A95" w:rsidRPr="00A246C9">
        <w:rPr>
          <w:b/>
          <w:bCs/>
          <w:sz w:val="22"/>
          <w:szCs w:val="22"/>
        </w:rPr>
        <w:t xml:space="preserve">(Mar 2010) </w:t>
      </w:r>
      <w:r w:rsidR="00D00A95" w:rsidRPr="00A246C9">
        <w:rPr>
          <w:sz w:val="22"/>
          <w:szCs w:val="22"/>
        </w:rPr>
        <w:t>(Applicable for all purchase orders/subcontracts</w:t>
      </w:r>
      <w:r w:rsidR="00234919">
        <w:rPr>
          <w:bCs/>
          <w:sz w:val="22"/>
          <w:szCs w:val="22"/>
        </w:rPr>
        <w:t>, as required</w:t>
      </w:r>
      <w:r w:rsidR="00D00A95" w:rsidRPr="00A246C9">
        <w:rPr>
          <w:sz w:val="22"/>
          <w:szCs w:val="22"/>
        </w:rPr>
        <w:t>.)</w:t>
      </w:r>
    </w:p>
    <w:p w:rsidR="00D00A95" w:rsidRPr="00A246C9" w:rsidRDefault="00D00A95" w:rsidP="00D00A95">
      <w:pPr>
        <w:rPr>
          <w:bCs/>
          <w:sz w:val="22"/>
          <w:szCs w:val="22"/>
        </w:rPr>
      </w:pPr>
    </w:p>
    <w:p w:rsidR="00D00A95" w:rsidRPr="00A246C9" w:rsidRDefault="00D00A95" w:rsidP="00D00A95">
      <w:pPr>
        <w:rPr>
          <w:bCs/>
          <w:sz w:val="22"/>
          <w:szCs w:val="22"/>
        </w:rPr>
      </w:pPr>
      <w:r w:rsidRPr="00A246C9">
        <w:rPr>
          <w:bCs/>
          <w:sz w:val="22"/>
          <w:szCs w:val="22"/>
        </w:rPr>
        <w:t>1. If, at the time of contract award, the law, Federal Acquisition Regulation (FAR), Defense Federal Acquisition Regulation Supplement (DFARS), Navy Marine Corps Acquisition Regulation Supplement (NMCARS), any other regulation, or an authorized deviation from the FAR, DFARS, or NMCARS requires the inclusion of a provision, a clause, or other language in this contract, but such provision, clause, or language has not been included, the government may unilaterally modify the contract at any time to include such provision, clause, or language.</w:t>
      </w:r>
    </w:p>
    <w:p w:rsidR="00D00A95" w:rsidRPr="00A246C9" w:rsidRDefault="00D00A95" w:rsidP="00520223">
      <w:pPr>
        <w:rPr>
          <w:bCs/>
          <w:sz w:val="22"/>
          <w:szCs w:val="22"/>
        </w:rPr>
      </w:pPr>
    </w:p>
    <w:p w:rsidR="00D00A95" w:rsidRPr="00A246C9" w:rsidRDefault="00D00A95" w:rsidP="00D00A95">
      <w:pPr>
        <w:rPr>
          <w:bCs/>
          <w:sz w:val="22"/>
          <w:szCs w:val="22"/>
        </w:rPr>
      </w:pPr>
      <w:r w:rsidRPr="00A246C9">
        <w:rPr>
          <w:bCs/>
          <w:sz w:val="22"/>
          <w:szCs w:val="22"/>
        </w:rPr>
        <w:t>2. If, at the time of contract award, a provision, a clause, or other language in this contract is inconsistent with the law, FAR, DFARS, NMCARS, any other regulation, or an authorized deviation from the FAR, DFARS, or NMCARS, the government may unilaterally modify the contract at any time to exclude such provision, clause, or language.</w:t>
      </w:r>
    </w:p>
    <w:p w:rsidR="00D00A95" w:rsidRDefault="00D00A95" w:rsidP="00D00A95">
      <w:pPr>
        <w:rPr>
          <w:bCs/>
          <w:sz w:val="22"/>
          <w:szCs w:val="22"/>
        </w:rPr>
      </w:pPr>
    </w:p>
    <w:p w:rsidR="00DF7A9F" w:rsidRPr="00DF7A9F" w:rsidRDefault="00DF7A9F" w:rsidP="00643581">
      <w:pPr>
        <w:tabs>
          <w:tab w:val="left" w:pos="1260"/>
        </w:tabs>
        <w:rPr>
          <w:b/>
          <w:bCs/>
          <w:sz w:val="22"/>
          <w:szCs w:val="22"/>
        </w:rPr>
      </w:pPr>
      <w:r w:rsidRPr="00DF7A9F">
        <w:rPr>
          <w:b/>
          <w:bCs/>
          <w:sz w:val="22"/>
          <w:szCs w:val="22"/>
        </w:rPr>
        <w:t>SSP H-21.2</w:t>
      </w:r>
      <w:r w:rsidRPr="00DF7A9F">
        <w:rPr>
          <w:b/>
          <w:bCs/>
          <w:sz w:val="22"/>
          <w:szCs w:val="22"/>
        </w:rPr>
        <w:tab/>
        <w:t>Disclosure, Use, and Protection of Pro</w:t>
      </w:r>
      <w:r>
        <w:rPr>
          <w:b/>
          <w:bCs/>
          <w:sz w:val="22"/>
          <w:szCs w:val="22"/>
        </w:rPr>
        <w:t>prietary Information (</w:t>
      </w:r>
      <w:r w:rsidR="00215E81">
        <w:rPr>
          <w:b/>
          <w:bCs/>
          <w:sz w:val="22"/>
          <w:szCs w:val="22"/>
        </w:rPr>
        <w:t>Feb 2019)</w:t>
      </w:r>
      <w:r w:rsidRPr="00DF7A9F">
        <w:rPr>
          <w:b/>
          <w:bCs/>
          <w:sz w:val="22"/>
          <w:szCs w:val="22"/>
        </w:rPr>
        <w:t xml:space="preserve"> </w:t>
      </w:r>
      <w:r w:rsidRPr="00A246C9">
        <w:rPr>
          <w:sz w:val="22"/>
          <w:szCs w:val="22"/>
        </w:rPr>
        <w:t>(Applicable for all purchase orders/subcontracts</w:t>
      </w:r>
      <w:r>
        <w:rPr>
          <w:sz w:val="22"/>
          <w:szCs w:val="22"/>
        </w:rPr>
        <w:t>.</w:t>
      </w:r>
      <w:r w:rsidRPr="00A246C9">
        <w:rPr>
          <w:sz w:val="22"/>
          <w:szCs w:val="22"/>
        </w:rPr>
        <w:t>)</w:t>
      </w:r>
    </w:p>
    <w:p w:rsidR="00DF7A9F" w:rsidRPr="00DF7A9F" w:rsidRDefault="00DF7A9F" w:rsidP="00DF7A9F">
      <w:pPr>
        <w:rPr>
          <w:bCs/>
          <w:sz w:val="22"/>
          <w:szCs w:val="22"/>
        </w:rPr>
      </w:pPr>
      <w:r w:rsidRPr="00DF7A9F">
        <w:rPr>
          <w:bCs/>
          <w:sz w:val="22"/>
          <w:szCs w:val="22"/>
        </w:rPr>
        <w:t xml:space="preserve"> </w:t>
      </w:r>
    </w:p>
    <w:p w:rsidR="00DF7A9F" w:rsidRPr="00DF7A9F" w:rsidRDefault="00DF7A9F" w:rsidP="00DF7A9F">
      <w:pPr>
        <w:rPr>
          <w:bCs/>
          <w:sz w:val="22"/>
          <w:szCs w:val="22"/>
        </w:rPr>
      </w:pPr>
      <w:r w:rsidRPr="00DF7A9F">
        <w:rPr>
          <w:bCs/>
          <w:sz w:val="22"/>
          <w:szCs w:val="22"/>
        </w:rPr>
        <w:t>1. The Contractor acknowledges that the Government may use an independent services contractor (ISC), who is neither an agent n</w:t>
      </w:r>
      <w:r>
        <w:rPr>
          <w:bCs/>
          <w:sz w:val="22"/>
          <w:szCs w:val="22"/>
        </w:rPr>
        <w:t xml:space="preserve">or employee of the Government. </w:t>
      </w:r>
      <w:r w:rsidRPr="00DF7A9F">
        <w:rPr>
          <w:bCs/>
          <w:sz w:val="22"/>
          <w:szCs w:val="22"/>
        </w:rPr>
        <w:t xml:space="preserve">The ISC may be used to conduct reviews, evaluations, or independent verification and validations of technical documents, or other information submitted to the Government in the performance of this contract, which is proprietary to the Contractor.   </w:t>
      </w:r>
    </w:p>
    <w:p w:rsidR="00DF7A9F" w:rsidRPr="00215E81" w:rsidRDefault="00DF7A9F" w:rsidP="00520223">
      <w:pPr>
        <w:rPr>
          <w:bCs/>
          <w:sz w:val="22"/>
          <w:szCs w:val="22"/>
        </w:rPr>
      </w:pPr>
      <w:r w:rsidRPr="00215E81">
        <w:rPr>
          <w:bCs/>
          <w:sz w:val="22"/>
          <w:szCs w:val="22"/>
        </w:rPr>
        <w:t xml:space="preserve"> </w:t>
      </w:r>
    </w:p>
    <w:p w:rsidR="00DF7A9F" w:rsidRPr="00DF7A9F" w:rsidRDefault="00DF7A9F" w:rsidP="00DF7A9F">
      <w:pPr>
        <w:rPr>
          <w:bCs/>
          <w:sz w:val="22"/>
          <w:szCs w:val="22"/>
        </w:rPr>
      </w:pPr>
      <w:r w:rsidRPr="00DF7A9F">
        <w:rPr>
          <w:bCs/>
          <w:sz w:val="22"/>
          <w:szCs w:val="22"/>
        </w:rPr>
        <w:t xml:space="preserve">2. The use of an ISC is solely for the </w:t>
      </w:r>
      <w:r>
        <w:rPr>
          <w:bCs/>
          <w:sz w:val="22"/>
          <w:szCs w:val="22"/>
        </w:rPr>
        <w:t xml:space="preserve">convenience of the Government. </w:t>
      </w:r>
      <w:r w:rsidRPr="00DF7A9F">
        <w:rPr>
          <w:bCs/>
          <w:sz w:val="22"/>
          <w:szCs w:val="22"/>
        </w:rPr>
        <w:t>The ISC has no obligation to the Con</w:t>
      </w:r>
      <w:r>
        <w:rPr>
          <w:bCs/>
          <w:sz w:val="22"/>
          <w:szCs w:val="22"/>
        </w:rPr>
        <w:t xml:space="preserve">tractor or its subcontractors. </w:t>
      </w:r>
      <w:r w:rsidRPr="00DF7A9F">
        <w:rPr>
          <w:bCs/>
          <w:sz w:val="22"/>
          <w:szCs w:val="22"/>
        </w:rPr>
        <w:t xml:space="preserve">The Contractor is required to provide full cooperation, working facilities and access to information or facilities to the ISC for the purposes stated in paragraph 1 above. </w:t>
      </w:r>
    </w:p>
    <w:p w:rsidR="00DF7A9F" w:rsidRPr="00DF7A9F" w:rsidRDefault="00DF7A9F" w:rsidP="00DF7A9F">
      <w:pPr>
        <w:rPr>
          <w:bCs/>
          <w:sz w:val="22"/>
          <w:szCs w:val="22"/>
        </w:rPr>
      </w:pPr>
      <w:r w:rsidRPr="00DF7A9F">
        <w:rPr>
          <w:bCs/>
          <w:sz w:val="22"/>
          <w:szCs w:val="22"/>
        </w:rPr>
        <w:t xml:space="preserve"> </w:t>
      </w:r>
    </w:p>
    <w:p w:rsidR="00215E81" w:rsidRPr="00215E81" w:rsidRDefault="00DF7A9F" w:rsidP="00215E81">
      <w:pPr>
        <w:rPr>
          <w:bCs/>
          <w:sz w:val="22"/>
          <w:szCs w:val="22"/>
        </w:rPr>
      </w:pPr>
      <w:r w:rsidRPr="00DF7A9F">
        <w:rPr>
          <w:bCs/>
          <w:sz w:val="22"/>
          <w:szCs w:val="22"/>
        </w:rPr>
        <w:t>3. To protect any such proprietary information from unauthorized disclosure or unauthorized use, and to establish the respective rights and duties of both the ISC and the Contractor, the Contractor agrees to enter into a direct agreement with any I</w:t>
      </w:r>
      <w:r>
        <w:rPr>
          <w:bCs/>
          <w:sz w:val="22"/>
          <w:szCs w:val="22"/>
        </w:rPr>
        <w:t>SC as the Government requires</w:t>
      </w:r>
      <w:r w:rsidR="00215E81" w:rsidRPr="00215E81">
        <w:rPr>
          <w:bCs/>
          <w:sz w:val="22"/>
          <w:szCs w:val="22"/>
        </w:rPr>
        <w:t>, which must authorize the Government to independently</w:t>
      </w:r>
    </w:p>
    <w:p w:rsidR="00DF7A9F" w:rsidRDefault="00215E81" w:rsidP="00215E81">
      <w:pPr>
        <w:rPr>
          <w:bCs/>
          <w:sz w:val="22"/>
          <w:szCs w:val="22"/>
        </w:rPr>
      </w:pPr>
      <w:r w:rsidRPr="00215E81">
        <w:rPr>
          <w:bCs/>
          <w:sz w:val="22"/>
          <w:szCs w:val="22"/>
        </w:rPr>
        <w:t>provide proprietary information to the ISC as required for the performance of Government contracts</w:t>
      </w:r>
      <w:r w:rsidR="00DF7A9F">
        <w:rPr>
          <w:bCs/>
          <w:sz w:val="22"/>
          <w:szCs w:val="22"/>
        </w:rPr>
        <w:t xml:space="preserve">. </w:t>
      </w:r>
      <w:r w:rsidR="00DF7A9F" w:rsidRPr="00DF7A9F">
        <w:rPr>
          <w:bCs/>
          <w:sz w:val="22"/>
          <w:szCs w:val="22"/>
        </w:rPr>
        <w:t>A properly executed copy (per FAR 9.505-4) of the agreement will be provided to the Procuring Contracting Officer.</w:t>
      </w:r>
    </w:p>
    <w:p w:rsidR="00DF7A9F" w:rsidRDefault="00DF7A9F" w:rsidP="00520223">
      <w:pPr>
        <w:rPr>
          <w:bCs/>
          <w:sz w:val="22"/>
          <w:szCs w:val="22"/>
        </w:rPr>
      </w:pPr>
    </w:p>
    <w:p w:rsidR="00DF7A9F" w:rsidRDefault="00DF7A9F" w:rsidP="00DF7A9F">
      <w:pPr>
        <w:rPr>
          <w:bCs/>
          <w:sz w:val="22"/>
          <w:szCs w:val="22"/>
        </w:rPr>
      </w:pPr>
      <w:r w:rsidRPr="00DF7A9F">
        <w:rPr>
          <w:bCs/>
          <w:sz w:val="22"/>
          <w:szCs w:val="22"/>
        </w:rPr>
        <w:t>4. The Contractor shall include in each subcontract a clause requiring compliance by the subcontractor and succeeding levels of subcontractors with the terms and conditions herein.</w:t>
      </w:r>
    </w:p>
    <w:p w:rsidR="00DF7A9F" w:rsidRDefault="00DF7A9F" w:rsidP="00DF7A9F">
      <w:pPr>
        <w:rPr>
          <w:bCs/>
          <w:sz w:val="22"/>
          <w:szCs w:val="22"/>
        </w:rPr>
      </w:pPr>
    </w:p>
    <w:p w:rsidR="00760340" w:rsidRDefault="00760340" w:rsidP="00DF7A9F">
      <w:pPr>
        <w:rPr>
          <w:bCs/>
          <w:sz w:val="22"/>
          <w:szCs w:val="22"/>
        </w:rPr>
      </w:pPr>
    </w:p>
    <w:p w:rsidR="00B76690" w:rsidRPr="00A246C9" w:rsidRDefault="00B76690">
      <w:pPr>
        <w:pStyle w:val="Heading1"/>
        <w:rPr>
          <w:sz w:val="22"/>
          <w:szCs w:val="22"/>
        </w:rPr>
      </w:pPr>
      <w:r w:rsidRPr="00A246C9">
        <w:rPr>
          <w:sz w:val="22"/>
          <w:szCs w:val="22"/>
        </w:rPr>
        <w:t>FAR Clauses</w:t>
      </w:r>
    </w:p>
    <w:p w:rsidR="00194E2E" w:rsidRDefault="00194E2E" w:rsidP="00194E2E">
      <w:pPr>
        <w:rPr>
          <w:b/>
          <w:bCs/>
          <w:sz w:val="22"/>
          <w:szCs w:val="22"/>
        </w:rPr>
      </w:pPr>
    </w:p>
    <w:p w:rsidR="00A63EAE" w:rsidRDefault="00A63EAE" w:rsidP="00A63EAE">
      <w:pPr>
        <w:rPr>
          <w:sz w:val="22"/>
          <w:szCs w:val="22"/>
        </w:rPr>
      </w:pPr>
      <w:r>
        <w:rPr>
          <w:b/>
          <w:bCs/>
          <w:sz w:val="22"/>
          <w:szCs w:val="22"/>
        </w:rPr>
        <w:t>52.203-7, Anti-Kickback Procedures (</w:t>
      </w:r>
      <w:r w:rsidR="00B54BCD">
        <w:rPr>
          <w:b/>
          <w:bCs/>
          <w:sz w:val="22"/>
          <w:szCs w:val="22"/>
        </w:rPr>
        <w:t>May 2014</w:t>
      </w:r>
      <w:r>
        <w:rPr>
          <w:b/>
          <w:bCs/>
          <w:sz w:val="22"/>
          <w:szCs w:val="22"/>
        </w:rPr>
        <w:t>)</w:t>
      </w:r>
    </w:p>
    <w:p w:rsidR="00A63EAE" w:rsidRPr="00767A38" w:rsidRDefault="00A63EAE" w:rsidP="00A63EAE">
      <w:pPr>
        <w:rPr>
          <w:bCs/>
          <w:sz w:val="22"/>
          <w:szCs w:val="22"/>
        </w:rPr>
      </w:pPr>
    </w:p>
    <w:p w:rsidR="00767A38" w:rsidRDefault="00767A38" w:rsidP="00346685">
      <w:pPr>
        <w:rPr>
          <w:b/>
          <w:bCs/>
          <w:sz w:val="22"/>
          <w:szCs w:val="22"/>
        </w:rPr>
      </w:pPr>
      <w:r w:rsidRPr="00767A38">
        <w:rPr>
          <w:b/>
          <w:bCs/>
          <w:sz w:val="22"/>
          <w:szCs w:val="22"/>
        </w:rPr>
        <w:t>52.204-2</w:t>
      </w:r>
      <w:r>
        <w:rPr>
          <w:b/>
          <w:bCs/>
          <w:sz w:val="22"/>
          <w:szCs w:val="22"/>
        </w:rPr>
        <w:t>,</w:t>
      </w:r>
      <w:r w:rsidRPr="00767A38">
        <w:rPr>
          <w:b/>
          <w:bCs/>
          <w:sz w:val="22"/>
          <w:szCs w:val="22"/>
        </w:rPr>
        <w:t xml:space="preserve"> Security Requirements (Aug 1996)</w:t>
      </w:r>
      <w:r>
        <w:rPr>
          <w:b/>
          <w:bCs/>
          <w:sz w:val="22"/>
          <w:szCs w:val="22"/>
        </w:rPr>
        <w:t xml:space="preserve"> and Alternate II (Apr 1984)</w:t>
      </w:r>
      <w:r w:rsidRPr="00767A38">
        <w:rPr>
          <w:b/>
          <w:bCs/>
          <w:sz w:val="22"/>
          <w:szCs w:val="22"/>
        </w:rPr>
        <w:t xml:space="preserve"> </w:t>
      </w:r>
      <w:r w:rsidRPr="006C5B44">
        <w:rPr>
          <w:sz w:val="22"/>
          <w:szCs w:val="22"/>
        </w:rPr>
        <w:t>(</w:t>
      </w:r>
      <w:r w:rsidRPr="00255BB8">
        <w:rPr>
          <w:sz w:val="22"/>
          <w:szCs w:val="22"/>
        </w:rPr>
        <w:t>Alternate II will also apply</w:t>
      </w:r>
      <w:r>
        <w:rPr>
          <w:sz w:val="22"/>
          <w:szCs w:val="22"/>
        </w:rPr>
        <w:t>.)</w:t>
      </w:r>
    </w:p>
    <w:p w:rsidR="00767A38" w:rsidRPr="00767A38" w:rsidRDefault="00767A38" w:rsidP="00346685">
      <w:pPr>
        <w:rPr>
          <w:sz w:val="22"/>
          <w:szCs w:val="22"/>
        </w:rPr>
      </w:pPr>
    </w:p>
    <w:p w:rsidR="00FE7C1D" w:rsidRDefault="00FE7C1D" w:rsidP="00FE7C1D">
      <w:pPr>
        <w:pBdr>
          <w:right w:val="single" w:sz="4" w:space="4" w:color="auto"/>
        </w:pBdr>
        <w:rPr>
          <w:sz w:val="22"/>
          <w:szCs w:val="22"/>
        </w:rPr>
      </w:pPr>
      <w:bookmarkStart w:id="1" w:name="_Hlk49950395"/>
      <w:r>
        <w:rPr>
          <w:b/>
          <w:bCs/>
          <w:sz w:val="22"/>
          <w:szCs w:val="22"/>
        </w:rPr>
        <w:t xml:space="preserve">52.204-25, </w:t>
      </w:r>
      <w:r w:rsidRPr="00DE206F">
        <w:rPr>
          <w:b/>
          <w:bCs/>
          <w:sz w:val="22"/>
          <w:szCs w:val="22"/>
        </w:rPr>
        <w:t>Prohibition on Contracting for Certain Telecommunications and Video Surveillance Services or Equipment (Aug 2019)</w:t>
      </w:r>
    </w:p>
    <w:p w:rsidR="00FE7C1D" w:rsidRDefault="00FE7C1D" w:rsidP="00346685">
      <w:pPr>
        <w:rPr>
          <w:sz w:val="22"/>
          <w:szCs w:val="22"/>
        </w:rPr>
      </w:pPr>
    </w:p>
    <w:bookmarkEnd w:id="1"/>
    <w:p w:rsidR="00346685" w:rsidRDefault="00346685" w:rsidP="00346685">
      <w:pPr>
        <w:rPr>
          <w:bCs/>
          <w:sz w:val="22"/>
          <w:szCs w:val="22"/>
        </w:rPr>
      </w:pPr>
      <w:r>
        <w:rPr>
          <w:b/>
          <w:bCs/>
          <w:sz w:val="22"/>
          <w:szCs w:val="22"/>
        </w:rPr>
        <w:t xml:space="preserve">52.215-12, </w:t>
      </w:r>
      <w:r w:rsidRPr="00346685">
        <w:rPr>
          <w:b/>
          <w:bCs/>
          <w:sz w:val="22"/>
          <w:szCs w:val="22"/>
        </w:rPr>
        <w:t>Subcontractor Certified Cost or Pricing Data</w:t>
      </w:r>
      <w:r>
        <w:rPr>
          <w:b/>
          <w:bCs/>
          <w:sz w:val="22"/>
          <w:szCs w:val="22"/>
        </w:rPr>
        <w:t xml:space="preserve"> (DEVIATION) (Jul 2018) </w:t>
      </w:r>
      <w:r>
        <w:rPr>
          <w:bCs/>
          <w:sz w:val="22"/>
          <w:szCs w:val="22"/>
        </w:rPr>
        <w:t>(</w:t>
      </w:r>
      <w:r w:rsidRPr="00E451F0">
        <w:rPr>
          <w:bCs/>
          <w:sz w:val="22"/>
          <w:szCs w:val="22"/>
        </w:rPr>
        <w:t xml:space="preserve">The version of the clause in DoD Class Deviation </w:t>
      </w:r>
      <w:hyperlink r:id="rId10"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346685" w:rsidRDefault="00346685" w:rsidP="00346685">
      <w:pPr>
        <w:rPr>
          <w:bCs/>
          <w:sz w:val="22"/>
          <w:szCs w:val="22"/>
        </w:rPr>
      </w:pPr>
    </w:p>
    <w:p w:rsidR="00482F2D" w:rsidRDefault="00482F2D" w:rsidP="00A63EAE">
      <w:pPr>
        <w:rPr>
          <w:b/>
          <w:bCs/>
          <w:sz w:val="22"/>
          <w:szCs w:val="22"/>
        </w:rPr>
      </w:pPr>
      <w:r>
        <w:rPr>
          <w:b/>
          <w:bCs/>
          <w:sz w:val="22"/>
          <w:szCs w:val="22"/>
        </w:rPr>
        <w:t xml:space="preserve">52.216-7, </w:t>
      </w:r>
      <w:r w:rsidRPr="00482F2D">
        <w:rPr>
          <w:b/>
          <w:bCs/>
          <w:sz w:val="22"/>
          <w:szCs w:val="22"/>
        </w:rPr>
        <w:t>Allowable Cost and Payment</w:t>
      </w:r>
      <w:r>
        <w:rPr>
          <w:b/>
          <w:bCs/>
          <w:sz w:val="22"/>
          <w:szCs w:val="22"/>
        </w:rPr>
        <w:t xml:space="preserve"> (Aug 2018) and Alternate I (Feb 1997)</w:t>
      </w:r>
      <w:r w:rsidRPr="00482F2D">
        <w:rPr>
          <w:bCs/>
          <w:sz w:val="22"/>
          <w:szCs w:val="22"/>
        </w:rPr>
        <w:t xml:space="preserve"> </w:t>
      </w:r>
      <w:r>
        <w:rPr>
          <w:bCs/>
          <w:sz w:val="22"/>
          <w:szCs w:val="22"/>
        </w:rPr>
        <w:t>(</w:t>
      </w:r>
      <w:r w:rsidRPr="00824FC0">
        <w:rPr>
          <w:bCs/>
          <w:sz w:val="22"/>
          <w:szCs w:val="22"/>
        </w:rPr>
        <w:t>Alternate I</w:t>
      </w:r>
      <w:r>
        <w:rPr>
          <w:bCs/>
          <w:sz w:val="22"/>
          <w:szCs w:val="22"/>
        </w:rPr>
        <w:t xml:space="preserve"> will </w:t>
      </w:r>
      <w:r w:rsidRPr="00824FC0">
        <w:rPr>
          <w:bCs/>
          <w:sz w:val="22"/>
          <w:szCs w:val="22"/>
        </w:rPr>
        <w:t>also appl</w:t>
      </w:r>
      <w:r>
        <w:rPr>
          <w:bCs/>
          <w:sz w:val="22"/>
          <w:szCs w:val="22"/>
        </w:rPr>
        <w:t xml:space="preserve">y.) </w:t>
      </w:r>
    </w:p>
    <w:p w:rsidR="00482F2D" w:rsidRPr="00482F2D" w:rsidRDefault="00482F2D" w:rsidP="00A63EAE">
      <w:pPr>
        <w:rPr>
          <w:bCs/>
          <w:sz w:val="22"/>
          <w:szCs w:val="22"/>
        </w:rPr>
      </w:pPr>
    </w:p>
    <w:p w:rsidR="00A63EAE" w:rsidRPr="00824FC0" w:rsidRDefault="00A63EAE" w:rsidP="00A63EAE">
      <w:pPr>
        <w:rPr>
          <w:bCs/>
          <w:sz w:val="22"/>
          <w:szCs w:val="22"/>
        </w:rPr>
      </w:pPr>
      <w:r w:rsidRPr="00824FC0">
        <w:rPr>
          <w:b/>
          <w:bCs/>
          <w:sz w:val="22"/>
          <w:szCs w:val="22"/>
        </w:rPr>
        <w:t>52.219-</w:t>
      </w:r>
      <w:r>
        <w:rPr>
          <w:b/>
          <w:bCs/>
          <w:sz w:val="22"/>
          <w:szCs w:val="22"/>
        </w:rPr>
        <w:t>9</w:t>
      </w:r>
      <w:r w:rsidRPr="00824FC0">
        <w:rPr>
          <w:b/>
          <w:bCs/>
          <w:sz w:val="22"/>
          <w:szCs w:val="22"/>
        </w:rPr>
        <w:t xml:space="preserve">, Small Business </w:t>
      </w:r>
      <w:r w:rsidRPr="00D70F5B">
        <w:rPr>
          <w:b/>
          <w:bCs/>
          <w:sz w:val="22"/>
          <w:szCs w:val="22"/>
        </w:rPr>
        <w:t xml:space="preserve">Subcontracting Plan </w:t>
      </w:r>
      <w:r w:rsidR="00EF38E5" w:rsidRPr="002237F0">
        <w:rPr>
          <w:b/>
          <w:bCs/>
          <w:sz w:val="22"/>
          <w:szCs w:val="22"/>
        </w:rPr>
        <w:t>(D</w:t>
      </w:r>
      <w:r w:rsidR="00EF38E5" w:rsidRPr="00E451F0">
        <w:rPr>
          <w:b/>
          <w:bCs/>
          <w:sz w:val="22"/>
          <w:szCs w:val="22"/>
        </w:rPr>
        <w:t>EVIATION)</w:t>
      </w:r>
      <w:r w:rsidR="00EF38E5" w:rsidRPr="002237F0">
        <w:rPr>
          <w:b/>
          <w:bCs/>
          <w:sz w:val="22"/>
          <w:szCs w:val="22"/>
        </w:rPr>
        <w:t xml:space="preserve"> (</w:t>
      </w:r>
      <w:r w:rsidR="00FC74AE">
        <w:rPr>
          <w:b/>
          <w:bCs/>
          <w:sz w:val="22"/>
          <w:szCs w:val="22"/>
        </w:rPr>
        <w:t>Apr 2018)</w:t>
      </w:r>
      <w:r w:rsidR="00EF38E5" w:rsidRPr="002C66C9">
        <w:rPr>
          <w:bCs/>
          <w:sz w:val="22"/>
          <w:szCs w:val="22"/>
        </w:rPr>
        <w:t xml:space="preserve"> </w:t>
      </w:r>
      <w:r w:rsidR="00CB53D7">
        <w:rPr>
          <w:bCs/>
          <w:sz w:val="22"/>
          <w:szCs w:val="22"/>
        </w:rPr>
        <w:t>(</w:t>
      </w:r>
      <w:r w:rsidR="00EF38E5" w:rsidRPr="00E451F0">
        <w:rPr>
          <w:bCs/>
          <w:sz w:val="22"/>
          <w:szCs w:val="22"/>
        </w:rPr>
        <w:t xml:space="preserve">The version of the clause in DoD Class Deviation </w:t>
      </w:r>
      <w:bookmarkStart w:id="2" w:name="_Hlk520891220"/>
      <w:r w:rsidR="00346685">
        <w:rPr>
          <w:bCs/>
          <w:sz w:val="22"/>
          <w:szCs w:val="22"/>
        </w:rPr>
        <w:fldChar w:fldCharType="begin"/>
      </w:r>
      <w:r w:rsidR="00346685">
        <w:rPr>
          <w:bCs/>
          <w:sz w:val="22"/>
          <w:szCs w:val="22"/>
        </w:rPr>
        <w:instrText xml:space="preserve"> HYPERLINK "https://www.acq.osd.mil/dpap/policy/policyvault/USA002260-18-DPC.pdf" </w:instrText>
      </w:r>
      <w:r w:rsidR="00346685">
        <w:rPr>
          <w:bCs/>
          <w:sz w:val="22"/>
          <w:szCs w:val="22"/>
        </w:rPr>
        <w:fldChar w:fldCharType="separate"/>
      </w:r>
      <w:r w:rsidR="00FC74AE" w:rsidRPr="00346685">
        <w:rPr>
          <w:rStyle w:val="Hyperlink"/>
          <w:bCs/>
          <w:sz w:val="22"/>
          <w:szCs w:val="22"/>
        </w:rPr>
        <w:t>2018-O001</w:t>
      </w:r>
      <w:r w:rsidR="00346685" w:rsidRPr="00346685">
        <w:rPr>
          <w:rStyle w:val="Hyperlink"/>
          <w:bCs/>
          <w:sz w:val="22"/>
          <w:szCs w:val="22"/>
        </w:rPr>
        <w:t>8</w:t>
      </w:r>
      <w:r w:rsidR="00346685">
        <w:rPr>
          <w:bCs/>
          <w:sz w:val="22"/>
          <w:szCs w:val="22"/>
        </w:rPr>
        <w:fldChar w:fldCharType="end"/>
      </w:r>
      <w:bookmarkEnd w:id="2"/>
      <w:r w:rsidR="00871F5C">
        <w:rPr>
          <w:bCs/>
          <w:sz w:val="22"/>
          <w:szCs w:val="22"/>
        </w:rPr>
        <w:t xml:space="preserve"> </w:t>
      </w:r>
      <w:r w:rsidR="00EF38E5" w:rsidRPr="00E451F0">
        <w:rPr>
          <w:bCs/>
          <w:sz w:val="22"/>
          <w:szCs w:val="22"/>
        </w:rPr>
        <w:t>applies in lieu of the standard FAR version of the clause.</w:t>
      </w:r>
      <w:r w:rsidR="00346685">
        <w:rPr>
          <w:bCs/>
          <w:sz w:val="22"/>
          <w:szCs w:val="22"/>
        </w:rPr>
        <w:t>)</w:t>
      </w:r>
    </w:p>
    <w:p w:rsidR="00A63EAE" w:rsidRPr="00824FC0" w:rsidRDefault="00A63EAE" w:rsidP="00A63EAE">
      <w:pPr>
        <w:rPr>
          <w:b/>
          <w:bCs/>
          <w:sz w:val="22"/>
          <w:szCs w:val="22"/>
        </w:rPr>
      </w:pPr>
    </w:p>
    <w:p w:rsidR="006647F4" w:rsidRPr="00AC4ACE" w:rsidRDefault="006647F4" w:rsidP="006647F4">
      <w:pPr>
        <w:rPr>
          <w:b/>
          <w:bCs/>
          <w:sz w:val="22"/>
          <w:szCs w:val="22"/>
        </w:rPr>
      </w:pPr>
      <w:r>
        <w:rPr>
          <w:b/>
          <w:bCs/>
          <w:sz w:val="22"/>
          <w:szCs w:val="22"/>
        </w:rPr>
        <w:t>52.222-</w:t>
      </w:r>
      <w:r w:rsidRPr="00AC4ACE">
        <w:rPr>
          <w:b/>
          <w:bCs/>
          <w:sz w:val="22"/>
          <w:szCs w:val="22"/>
        </w:rPr>
        <w:t xml:space="preserve">6, </w:t>
      </w:r>
      <w:r w:rsidR="00F0656A" w:rsidRPr="00F0656A">
        <w:rPr>
          <w:b/>
          <w:bCs/>
          <w:sz w:val="22"/>
          <w:szCs w:val="22"/>
        </w:rPr>
        <w:t xml:space="preserve">Construction Wage Rate Requirements </w:t>
      </w:r>
      <w:r w:rsidR="00F0656A">
        <w:rPr>
          <w:b/>
          <w:bCs/>
          <w:sz w:val="22"/>
          <w:szCs w:val="22"/>
        </w:rPr>
        <w:t>(</w:t>
      </w:r>
      <w:r w:rsidR="004F45C9">
        <w:rPr>
          <w:b/>
          <w:bCs/>
          <w:sz w:val="22"/>
          <w:szCs w:val="22"/>
        </w:rPr>
        <w:t>Aug 2018)</w:t>
      </w:r>
      <w:r w:rsidRPr="00AC4ACE">
        <w:rPr>
          <w:sz w:val="22"/>
          <w:szCs w:val="22"/>
        </w:rPr>
        <w:t xml:space="preserve"> (Applicable for all purchase orders/subcontracts</w:t>
      </w:r>
      <w:r w:rsidR="00303124">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AC4ACE" w:rsidRDefault="006647F4" w:rsidP="006647F4">
      <w:pPr>
        <w:rPr>
          <w:bCs/>
          <w:sz w:val="22"/>
          <w:szCs w:val="22"/>
        </w:rPr>
      </w:pPr>
    </w:p>
    <w:p w:rsidR="006647F4" w:rsidRPr="00AC4ACE" w:rsidRDefault="006647F4" w:rsidP="006647F4">
      <w:pPr>
        <w:rPr>
          <w:b/>
          <w:bCs/>
          <w:sz w:val="22"/>
          <w:szCs w:val="22"/>
        </w:rPr>
      </w:pPr>
      <w:r>
        <w:rPr>
          <w:b/>
          <w:bCs/>
          <w:sz w:val="22"/>
          <w:szCs w:val="22"/>
        </w:rPr>
        <w:t>52.222-</w:t>
      </w:r>
      <w:r w:rsidRPr="00AC4ACE">
        <w:rPr>
          <w:b/>
          <w:bCs/>
          <w:sz w:val="22"/>
          <w:szCs w:val="22"/>
        </w:rPr>
        <w:t>7, Withholding of Funds (</w:t>
      </w:r>
      <w:r w:rsidR="00F0656A">
        <w:rPr>
          <w:b/>
          <w:bCs/>
          <w:sz w:val="22"/>
          <w:szCs w:val="22"/>
        </w:rPr>
        <w:t>May 2014</w:t>
      </w:r>
      <w:r w:rsidRPr="00AC4ACE">
        <w:rPr>
          <w:b/>
          <w:bCs/>
          <w:sz w:val="22"/>
          <w:szCs w:val="22"/>
        </w:rPr>
        <w:t>)</w:t>
      </w:r>
      <w:r w:rsidRPr="00AC4ACE">
        <w:rPr>
          <w:sz w:val="22"/>
          <w:szCs w:val="22"/>
        </w:rPr>
        <w:t xml:space="preserve"> (Applicable for all purchase orders/subcontracts</w:t>
      </w:r>
      <w:r w:rsidR="00303124">
        <w:rPr>
          <w:sz w:val="22"/>
          <w:szCs w:val="22"/>
        </w:rPr>
        <w:t>, including purchase orders/subcontracts for commercial items,</w:t>
      </w:r>
      <w:r w:rsidRPr="00AC4ACE">
        <w:rPr>
          <w:sz w:val="22"/>
          <w:szCs w:val="22"/>
        </w:rPr>
        <w:t xml:space="preserve"> where the scope of work includes construction, alterations and repairs within the United States.</w:t>
      </w:r>
      <w:r w:rsidRPr="00AC4ACE">
        <w:t xml:space="preserve">  </w:t>
      </w:r>
      <w:r w:rsidRPr="00AC4ACE">
        <w:rPr>
          <w:sz w:val="22"/>
          <w:szCs w:val="22"/>
        </w:rPr>
        <w:t>"Contracting Officer" means "Lockheed Martin.")</w:t>
      </w:r>
    </w:p>
    <w:p w:rsidR="006647F4" w:rsidRPr="00AC4ACE" w:rsidRDefault="006647F4" w:rsidP="006647F4">
      <w:pPr>
        <w:rPr>
          <w:bCs/>
          <w:sz w:val="22"/>
          <w:szCs w:val="22"/>
        </w:rPr>
      </w:pPr>
    </w:p>
    <w:p w:rsidR="006647F4" w:rsidRPr="00AC4ACE" w:rsidRDefault="006647F4" w:rsidP="006647F4">
      <w:pPr>
        <w:rPr>
          <w:b/>
          <w:bCs/>
          <w:sz w:val="22"/>
          <w:szCs w:val="22"/>
        </w:rPr>
      </w:pPr>
      <w:r>
        <w:rPr>
          <w:b/>
          <w:bCs/>
          <w:sz w:val="22"/>
          <w:szCs w:val="22"/>
        </w:rPr>
        <w:t>52.222-</w:t>
      </w:r>
      <w:r w:rsidRPr="00AC4ACE">
        <w:rPr>
          <w:b/>
          <w:bCs/>
          <w:sz w:val="22"/>
          <w:szCs w:val="22"/>
        </w:rPr>
        <w:t>8, Payrolls and Basic Records (</w:t>
      </w:r>
      <w:r w:rsidR="004F45C9">
        <w:rPr>
          <w:b/>
          <w:bCs/>
          <w:sz w:val="22"/>
          <w:szCs w:val="22"/>
        </w:rPr>
        <w:t>Aug 2018)</w:t>
      </w:r>
      <w:r w:rsidRPr="00AC4ACE">
        <w:rPr>
          <w:sz w:val="22"/>
          <w:szCs w:val="22"/>
        </w:rPr>
        <w:t xml:space="preserve"> (Applicable for all purchase orders/subcontracts</w:t>
      </w:r>
      <w:r w:rsidR="00303124">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AC4ACE" w:rsidRDefault="006647F4" w:rsidP="006647F4">
      <w:pPr>
        <w:rPr>
          <w:bCs/>
          <w:sz w:val="22"/>
          <w:szCs w:val="22"/>
        </w:rPr>
      </w:pPr>
    </w:p>
    <w:p w:rsidR="006647F4" w:rsidRPr="00AC4ACE" w:rsidRDefault="006647F4" w:rsidP="006647F4">
      <w:pPr>
        <w:rPr>
          <w:b/>
          <w:bCs/>
          <w:sz w:val="22"/>
          <w:szCs w:val="22"/>
        </w:rPr>
      </w:pPr>
      <w:r>
        <w:rPr>
          <w:b/>
          <w:bCs/>
          <w:sz w:val="22"/>
          <w:szCs w:val="22"/>
        </w:rPr>
        <w:t>52.222-</w:t>
      </w:r>
      <w:r w:rsidRPr="00AC4ACE">
        <w:rPr>
          <w:b/>
          <w:bCs/>
          <w:sz w:val="22"/>
          <w:szCs w:val="22"/>
        </w:rPr>
        <w:t>9, Apprentices and Trainees (Jul 2005)</w:t>
      </w:r>
      <w:r w:rsidRPr="00AC4ACE">
        <w:rPr>
          <w:sz w:val="22"/>
          <w:szCs w:val="22"/>
        </w:rPr>
        <w:t xml:space="preserve"> (Applicable for all purchase orders/subcontracts</w:t>
      </w:r>
      <w:r w:rsidR="00330A7E">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AC4ACE" w:rsidRDefault="006647F4" w:rsidP="006647F4">
      <w:pPr>
        <w:rPr>
          <w:bCs/>
          <w:sz w:val="22"/>
          <w:szCs w:val="22"/>
        </w:rPr>
      </w:pPr>
    </w:p>
    <w:p w:rsidR="006647F4" w:rsidRDefault="006647F4" w:rsidP="006647F4">
      <w:pPr>
        <w:rPr>
          <w:b/>
          <w:bCs/>
          <w:sz w:val="22"/>
          <w:szCs w:val="22"/>
        </w:rPr>
      </w:pPr>
      <w:r>
        <w:rPr>
          <w:b/>
          <w:bCs/>
          <w:sz w:val="22"/>
          <w:szCs w:val="22"/>
        </w:rPr>
        <w:t>52.222-</w:t>
      </w:r>
      <w:r w:rsidRPr="00AC4ACE">
        <w:rPr>
          <w:b/>
          <w:bCs/>
          <w:sz w:val="22"/>
          <w:szCs w:val="22"/>
        </w:rPr>
        <w:t>10, Compliance with Copeland Act Requirements (Feb 1988)</w:t>
      </w:r>
      <w:r w:rsidRPr="00AC4ACE">
        <w:rPr>
          <w:sz w:val="22"/>
          <w:szCs w:val="22"/>
        </w:rPr>
        <w:t xml:space="preserve"> (Applicable for all purchase orders/</w:t>
      </w:r>
      <w:r w:rsidR="00003616">
        <w:rPr>
          <w:sz w:val="22"/>
          <w:szCs w:val="22"/>
        </w:rPr>
        <w:t xml:space="preserve"> </w:t>
      </w:r>
      <w:r w:rsidRPr="00AC4ACE">
        <w:rPr>
          <w:sz w:val="22"/>
          <w:szCs w:val="22"/>
        </w:rPr>
        <w:t>subcontracts</w:t>
      </w:r>
      <w:r w:rsidR="00303124">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605713" w:rsidRDefault="006647F4" w:rsidP="006647F4">
      <w:pPr>
        <w:rPr>
          <w:bCs/>
          <w:sz w:val="22"/>
          <w:szCs w:val="22"/>
        </w:rPr>
      </w:pPr>
    </w:p>
    <w:p w:rsidR="006647F4" w:rsidRDefault="006647F4" w:rsidP="006647F4">
      <w:pPr>
        <w:rPr>
          <w:b/>
          <w:bCs/>
          <w:sz w:val="22"/>
          <w:szCs w:val="22"/>
        </w:rPr>
      </w:pPr>
      <w:r>
        <w:rPr>
          <w:b/>
          <w:bCs/>
          <w:sz w:val="22"/>
          <w:szCs w:val="22"/>
        </w:rPr>
        <w:t xml:space="preserve">52.222-11, </w:t>
      </w:r>
      <w:r w:rsidRPr="008923C3">
        <w:rPr>
          <w:b/>
          <w:bCs/>
          <w:sz w:val="22"/>
          <w:szCs w:val="22"/>
        </w:rPr>
        <w:t>Subcontracts (Labor Standards) (</w:t>
      </w:r>
      <w:r w:rsidR="00F0656A">
        <w:rPr>
          <w:b/>
          <w:bCs/>
          <w:sz w:val="22"/>
          <w:szCs w:val="22"/>
        </w:rPr>
        <w:t>May 2014</w:t>
      </w:r>
      <w:r w:rsidRPr="008923C3">
        <w:rPr>
          <w:b/>
          <w:bCs/>
          <w:sz w:val="22"/>
          <w:szCs w:val="22"/>
        </w:rPr>
        <w:t>)</w:t>
      </w:r>
      <w:r w:rsidRPr="00605713">
        <w:rPr>
          <w:sz w:val="22"/>
          <w:szCs w:val="22"/>
        </w:rPr>
        <w:t xml:space="preserve"> </w:t>
      </w:r>
      <w:r w:rsidRPr="00265309">
        <w:rPr>
          <w:sz w:val="22"/>
          <w:szCs w:val="22"/>
        </w:rPr>
        <w:t xml:space="preserve">(Applicable </w:t>
      </w:r>
      <w:r>
        <w:rPr>
          <w:sz w:val="22"/>
          <w:szCs w:val="22"/>
        </w:rPr>
        <w:t>for all</w:t>
      </w:r>
      <w:r w:rsidRPr="00265309">
        <w:rPr>
          <w:sz w:val="22"/>
          <w:szCs w:val="22"/>
        </w:rPr>
        <w:t xml:space="preserve"> </w:t>
      </w:r>
      <w:r>
        <w:rPr>
          <w:sz w:val="22"/>
          <w:szCs w:val="22"/>
        </w:rPr>
        <w:t>purchase orders/subcontracts</w:t>
      </w:r>
      <w:r w:rsidR="00597DC7">
        <w:rPr>
          <w:sz w:val="22"/>
          <w:szCs w:val="22"/>
        </w:rPr>
        <w:t>, including purchase orders/subcontracts for commercial items,</w:t>
      </w:r>
      <w:r>
        <w:rPr>
          <w:sz w:val="22"/>
          <w:szCs w:val="22"/>
        </w:rPr>
        <w:t xml:space="preserve"> </w:t>
      </w:r>
      <w:r w:rsidRPr="00605713">
        <w:rPr>
          <w:sz w:val="22"/>
          <w:szCs w:val="22"/>
        </w:rPr>
        <w:t xml:space="preserve">for </w:t>
      </w:r>
      <w:r>
        <w:rPr>
          <w:sz w:val="22"/>
          <w:szCs w:val="22"/>
        </w:rPr>
        <w:t>construction</w:t>
      </w:r>
      <w:r w:rsidRPr="00605713">
        <w:rPr>
          <w:sz w:val="22"/>
          <w:szCs w:val="22"/>
        </w:rPr>
        <w:t xml:space="preserve"> within the United States</w:t>
      </w:r>
      <w:r>
        <w:rPr>
          <w:sz w:val="22"/>
          <w:szCs w:val="22"/>
        </w:rPr>
        <w:t xml:space="preserve">.  </w:t>
      </w:r>
      <w:r w:rsidRPr="008923C3">
        <w:rPr>
          <w:sz w:val="22"/>
          <w:szCs w:val="22"/>
        </w:rPr>
        <w:t>The last sentence of paragraph (a) is revised to read as follows: "Seller is responsible for compliance by any lower tier subcontractor with all the contract clauses cited in this paragraph."</w:t>
      </w:r>
      <w:r>
        <w:rPr>
          <w:sz w:val="22"/>
          <w:szCs w:val="22"/>
        </w:rPr>
        <w:t>)</w:t>
      </w:r>
    </w:p>
    <w:p w:rsidR="006647F4" w:rsidRPr="00605713" w:rsidRDefault="006647F4" w:rsidP="006647F4">
      <w:pPr>
        <w:rPr>
          <w:bCs/>
          <w:sz w:val="22"/>
          <w:szCs w:val="22"/>
        </w:rPr>
      </w:pPr>
    </w:p>
    <w:p w:rsidR="006647F4" w:rsidRPr="00AC4ACE" w:rsidRDefault="006647F4" w:rsidP="006647F4">
      <w:pPr>
        <w:rPr>
          <w:b/>
          <w:bCs/>
          <w:sz w:val="22"/>
          <w:szCs w:val="22"/>
        </w:rPr>
      </w:pPr>
      <w:r>
        <w:rPr>
          <w:b/>
          <w:bCs/>
          <w:sz w:val="22"/>
          <w:szCs w:val="22"/>
        </w:rPr>
        <w:t>52.222-</w:t>
      </w:r>
      <w:r w:rsidRPr="00AC4ACE">
        <w:rPr>
          <w:b/>
          <w:bCs/>
          <w:sz w:val="22"/>
          <w:szCs w:val="22"/>
        </w:rPr>
        <w:t>12, Contract Termination -- Debarment (</w:t>
      </w:r>
      <w:r w:rsidR="00F0656A">
        <w:rPr>
          <w:b/>
          <w:bCs/>
          <w:sz w:val="22"/>
          <w:szCs w:val="22"/>
        </w:rPr>
        <w:t>May 2014</w:t>
      </w:r>
      <w:r w:rsidRPr="00AC4ACE">
        <w:rPr>
          <w:b/>
          <w:bCs/>
          <w:sz w:val="22"/>
          <w:szCs w:val="22"/>
        </w:rPr>
        <w:t>)</w:t>
      </w:r>
      <w:r w:rsidRPr="00AC4ACE">
        <w:rPr>
          <w:sz w:val="22"/>
          <w:szCs w:val="22"/>
        </w:rPr>
        <w:t xml:space="preserve"> (Appl</w:t>
      </w:r>
      <w:r w:rsidR="00FF5E17">
        <w:rPr>
          <w:sz w:val="22"/>
          <w:szCs w:val="22"/>
        </w:rPr>
        <w:t>icable for all purchase orders/</w:t>
      </w:r>
      <w:r w:rsidRPr="00AC4ACE">
        <w:rPr>
          <w:sz w:val="22"/>
          <w:szCs w:val="22"/>
        </w:rPr>
        <w:t>subcontracts</w:t>
      </w:r>
      <w:r w:rsidR="00BC3A2C">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AC4ACE" w:rsidRDefault="006647F4" w:rsidP="006647F4">
      <w:pPr>
        <w:rPr>
          <w:bCs/>
          <w:sz w:val="22"/>
          <w:szCs w:val="22"/>
        </w:rPr>
      </w:pPr>
    </w:p>
    <w:p w:rsidR="006647F4" w:rsidRPr="00AC4ACE" w:rsidRDefault="006647F4" w:rsidP="006647F4">
      <w:pPr>
        <w:rPr>
          <w:b/>
          <w:bCs/>
          <w:sz w:val="22"/>
          <w:szCs w:val="22"/>
        </w:rPr>
      </w:pPr>
      <w:r>
        <w:rPr>
          <w:b/>
          <w:bCs/>
          <w:sz w:val="22"/>
          <w:szCs w:val="22"/>
        </w:rPr>
        <w:t>52.222-</w:t>
      </w:r>
      <w:r w:rsidRPr="00AC4ACE">
        <w:rPr>
          <w:b/>
          <w:bCs/>
          <w:sz w:val="22"/>
          <w:szCs w:val="22"/>
        </w:rPr>
        <w:t xml:space="preserve">13, Compliance with </w:t>
      </w:r>
      <w:r w:rsidR="00F0656A" w:rsidRPr="00F0656A">
        <w:rPr>
          <w:b/>
          <w:bCs/>
          <w:sz w:val="22"/>
          <w:szCs w:val="22"/>
        </w:rPr>
        <w:t>Construction Wage Rate Requirements</w:t>
      </w:r>
      <w:r w:rsidRPr="00AC4ACE">
        <w:rPr>
          <w:b/>
          <w:bCs/>
          <w:sz w:val="22"/>
          <w:szCs w:val="22"/>
        </w:rPr>
        <w:t xml:space="preserve"> and Related Act Regulations (</w:t>
      </w:r>
      <w:r w:rsidR="00F0656A">
        <w:rPr>
          <w:b/>
          <w:bCs/>
          <w:sz w:val="22"/>
          <w:szCs w:val="22"/>
        </w:rPr>
        <w:t>May 2014</w:t>
      </w:r>
      <w:r w:rsidRPr="00AC4ACE">
        <w:rPr>
          <w:b/>
          <w:bCs/>
          <w:sz w:val="22"/>
          <w:szCs w:val="22"/>
        </w:rPr>
        <w:t>)</w:t>
      </w:r>
      <w:r w:rsidRPr="00AC4ACE">
        <w:rPr>
          <w:sz w:val="22"/>
          <w:szCs w:val="22"/>
        </w:rPr>
        <w:t xml:space="preserve"> (Applicable for all purchase orders/subcontracts</w:t>
      </w:r>
      <w:r w:rsidR="00BC3A2C">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AC4ACE" w:rsidRDefault="006647F4" w:rsidP="006647F4">
      <w:pPr>
        <w:rPr>
          <w:bCs/>
          <w:sz w:val="22"/>
          <w:szCs w:val="22"/>
        </w:rPr>
      </w:pPr>
    </w:p>
    <w:p w:rsidR="006647F4" w:rsidRDefault="006647F4" w:rsidP="006647F4">
      <w:pPr>
        <w:rPr>
          <w:b/>
          <w:bCs/>
          <w:sz w:val="22"/>
          <w:szCs w:val="22"/>
        </w:rPr>
      </w:pPr>
      <w:r>
        <w:rPr>
          <w:b/>
          <w:bCs/>
          <w:sz w:val="22"/>
          <w:szCs w:val="22"/>
        </w:rPr>
        <w:lastRenderedPageBreak/>
        <w:t>52.222-</w:t>
      </w:r>
      <w:r w:rsidRPr="00AC4ACE">
        <w:rPr>
          <w:b/>
          <w:bCs/>
          <w:sz w:val="22"/>
          <w:szCs w:val="22"/>
        </w:rPr>
        <w:t>14, Disputes Concerning Labor Standards (Feb 1988)</w:t>
      </w:r>
      <w:r w:rsidRPr="00AC4ACE">
        <w:rPr>
          <w:sz w:val="22"/>
          <w:szCs w:val="22"/>
        </w:rPr>
        <w:t xml:space="preserve"> (Appl</w:t>
      </w:r>
      <w:r w:rsidR="00AC0124">
        <w:rPr>
          <w:sz w:val="22"/>
          <w:szCs w:val="22"/>
        </w:rPr>
        <w:t>icable for all purchase orders/</w:t>
      </w:r>
      <w:r w:rsidRPr="00AC4ACE">
        <w:rPr>
          <w:sz w:val="22"/>
          <w:szCs w:val="22"/>
        </w:rPr>
        <w:t>subcontracts</w:t>
      </w:r>
      <w:r w:rsidR="00BC3A2C">
        <w:rPr>
          <w:sz w:val="22"/>
          <w:szCs w:val="22"/>
        </w:rPr>
        <w:t>, including purchase orders/subcontracts for commercial items,</w:t>
      </w:r>
      <w:r w:rsidRPr="00AC4ACE">
        <w:rPr>
          <w:sz w:val="22"/>
          <w:szCs w:val="22"/>
        </w:rPr>
        <w:t xml:space="preserve"> where the scope of work includes construction, alterations and repairs within the United States.)</w:t>
      </w:r>
    </w:p>
    <w:p w:rsidR="006647F4" w:rsidRPr="00605713" w:rsidRDefault="006647F4" w:rsidP="006647F4">
      <w:pPr>
        <w:rPr>
          <w:bCs/>
          <w:sz w:val="22"/>
          <w:szCs w:val="22"/>
        </w:rPr>
      </w:pPr>
    </w:p>
    <w:p w:rsidR="006647F4" w:rsidRDefault="006647F4" w:rsidP="006647F4">
      <w:pPr>
        <w:rPr>
          <w:b/>
          <w:bCs/>
          <w:sz w:val="22"/>
          <w:szCs w:val="22"/>
        </w:rPr>
      </w:pPr>
      <w:r>
        <w:rPr>
          <w:b/>
          <w:bCs/>
          <w:sz w:val="22"/>
          <w:szCs w:val="22"/>
        </w:rPr>
        <w:t>52.222-</w:t>
      </w:r>
      <w:r w:rsidRPr="00AC4ACE">
        <w:rPr>
          <w:b/>
          <w:bCs/>
          <w:sz w:val="22"/>
          <w:szCs w:val="22"/>
        </w:rPr>
        <w:t>15, Certification of Eligibility (</w:t>
      </w:r>
      <w:r w:rsidR="00F0656A">
        <w:rPr>
          <w:b/>
          <w:bCs/>
          <w:sz w:val="22"/>
          <w:szCs w:val="22"/>
        </w:rPr>
        <w:t>May 2014</w:t>
      </w:r>
      <w:r w:rsidRPr="00AC4ACE">
        <w:rPr>
          <w:b/>
          <w:bCs/>
          <w:sz w:val="22"/>
          <w:szCs w:val="22"/>
        </w:rPr>
        <w:t>)</w:t>
      </w:r>
      <w:r w:rsidRPr="00AC4ACE">
        <w:rPr>
          <w:sz w:val="22"/>
          <w:szCs w:val="22"/>
        </w:rPr>
        <w:t xml:space="preserve"> (Applicable for all purchase orders/subcontracts</w:t>
      </w:r>
      <w:r w:rsidR="00BC3A2C">
        <w:rPr>
          <w:sz w:val="22"/>
          <w:szCs w:val="22"/>
        </w:rPr>
        <w:t>, including purchase orders/subcontracts for commercial items,</w:t>
      </w:r>
      <w:r w:rsidRPr="00AC4ACE">
        <w:rPr>
          <w:sz w:val="22"/>
          <w:szCs w:val="22"/>
        </w:rPr>
        <w:t xml:space="preserve"> where the scope of work includes construction, alterations and repairs within the United States.)</w:t>
      </w:r>
      <w:r>
        <w:rPr>
          <w:sz w:val="22"/>
          <w:szCs w:val="22"/>
        </w:rPr>
        <w:t xml:space="preserve"> </w:t>
      </w:r>
    </w:p>
    <w:p w:rsidR="006647F4" w:rsidRPr="00605713" w:rsidRDefault="006647F4" w:rsidP="006647F4">
      <w:pPr>
        <w:rPr>
          <w:bCs/>
          <w:sz w:val="22"/>
          <w:szCs w:val="22"/>
        </w:rPr>
      </w:pPr>
    </w:p>
    <w:p w:rsidR="006647F4" w:rsidRDefault="006647F4" w:rsidP="006647F4">
      <w:pPr>
        <w:rPr>
          <w:sz w:val="22"/>
          <w:szCs w:val="22"/>
        </w:rPr>
      </w:pPr>
      <w:r>
        <w:rPr>
          <w:b/>
          <w:bCs/>
          <w:sz w:val="22"/>
          <w:szCs w:val="22"/>
        </w:rPr>
        <w:t xml:space="preserve">52.222-16, </w:t>
      </w:r>
      <w:r w:rsidRPr="00431C56">
        <w:rPr>
          <w:b/>
          <w:bCs/>
          <w:sz w:val="22"/>
          <w:szCs w:val="22"/>
        </w:rPr>
        <w:t>Approval of Wage Rates (</w:t>
      </w:r>
      <w:r w:rsidR="00F0656A">
        <w:rPr>
          <w:b/>
          <w:bCs/>
          <w:sz w:val="22"/>
          <w:szCs w:val="22"/>
        </w:rPr>
        <w:t>May 2014</w:t>
      </w:r>
      <w:r w:rsidRPr="00431C56">
        <w:rPr>
          <w:b/>
          <w:bCs/>
          <w:sz w:val="22"/>
          <w:szCs w:val="22"/>
        </w:rPr>
        <w:t>)</w:t>
      </w:r>
      <w:r w:rsidRPr="00605713">
        <w:rPr>
          <w:sz w:val="22"/>
          <w:szCs w:val="22"/>
        </w:rPr>
        <w:t xml:space="preserve"> </w:t>
      </w:r>
      <w:r w:rsidRPr="00265309">
        <w:rPr>
          <w:sz w:val="22"/>
          <w:szCs w:val="22"/>
        </w:rPr>
        <w:t xml:space="preserve">(Applicable </w:t>
      </w:r>
      <w:r>
        <w:rPr>
          <w:sz w:val="22"/>
          <w:szCs w:val="22"/>
        </w:rPr>
        <w:t xml:space="preserve">if </w:t>
      </w:r>
      <w:r w:rsidR="00003616">
        <w:rPr>
          <w:sz w:val="22"/>
          <w:szCs w:val="22"/>
        </w:rPr>
        <w:t>Seller</w:t>
      </w:r>
      <w:r>
        <w:rPr>
          <w:sz w:val="22"/>
          <w:szCs w:val="22"/>
        </w:rPr>
        <w:t xml:space="preserve"> will be performing</w:t>
      </w:r>
      <w:r w:rsidRPr="00605713">
        <w:rPr>
          <w:sz w:val="22"/>
          <w:szCs w:val="22"/>
        </w:rPr>
        <w:t xml:space="preserve"> construction </w:t>
      </w:r>
      <w:r>
        <w:rPr>
          <w:sz w:val="22"/>
          <w:szCs w:val="22"/>
        </w:rPr>
        <w:t xml:space="preserve">work.  </w:t>
      </w:r>
      <w:r w:rsidRPr="00431C56">
        <w:rPr>
          <w:sz w:val="22"/>
          <w:szCs w:val="22"/>
        </w:rPr>
        <w:t>"Government" means "Lockheed Martin."</w:t>
      </w:r>
      <w:r>
        <w:rPr>
          <w:sz w:val="22"/>
          <w:szCs w:val="22"/>
        </w:rPr>
        <w:t>)</w:t>
      </w:r>
    </w:p>
    <w:p w:rsidR="006647F4" w:rsidRDefault="006647F4" w:rsidP="006647F4">
      <w:pPr>
        <w:rPr>
          <w:b/>
          <w:bCs/>
          <w:sz w:val="22"/>
          <w:szCs w:val="22"/>
        </w:rPr>
      </w:pPr>
    </w:p>
    <w:p w:rsidR="006647F4" w:rsidRDefault="006647F4" w:rsidP="006647F4">
      <w:pPr>
        <w:rPr>
          <w:sz w:val="22"/>
          <w:szCs w:val="22"/>
        </w:rPr>
      </w:pPr>
      <w:r>
        <w:rPr>
          <w:b/>
          <w:bCs/>
          <w:sz w:val="22"/>
          <w:szCs w:val="22"/>
        </w:rPr>
        <w:t xml:space="preserve">52.222-27, </w:t>
      </w:r>
      <w:r w:rsidRPr="004E6F05">
        <w:rPr>
          <w:b/>
          <w:bCs/>
          <w:sz w:val="22"/>
          <w:szCs w:val="22"/>
        </w:rPr>
        <w:t>Affirmative Action Compliance Requirements for Construction (Feb 1999)</w:t>
      </w:r>
      <w:r w:rsidRPr="00605713">
        <w:rPr>
          <w:sz w:val="22"/>
          <w:szCs w:val="22"/>
        </w:rPr>
        <w:t xml:space="preserve"> </w:t>
      </w:r>
      <w:r w:rsidRPr="00265309">
        <w:rPr>
          <w:sz w:val="22"/>
          <w:szCs w:val="22"/>
        </w:rPr>
        <w:t xml:space="preserve">(Applicable </w:t>
      </w:r>
      <w:r>
        <w:rPr>
          <w:sz w:val="22"/>
          <w:szCs w:val="22"/>
        </w:rPr>
        <w:t>for all purchase orders/subcontracts</w:t>
      </w:r>
      <w:r w:rsidR="00BC3A2C">
        <w:rPr>
          <w:sz w:val="22"/>
          <w:szCs w:val="22"/>
        </w:rPr>
        <w:t>, including purchase orders/subcontracts for commercial items,</w:t>
      </w:r>
      <w:r>
        <w:rPr>
          <w:sz w:val="22"/>
          <w:szCs w:val="22"/>
        </w:rPr>
        <w:t xml:space="preserve"> that exceed</w:t>
      </w:r>
      <w:r w:rsidRPr="004E6F05">
        <w:rPr>
          <w:sz w:val="22"/>
          <w:szCs w:val="22"/>
        </w:rPr>
        <w:t xml:space="preserve"> $10,000 and involve </w:t>
      </w:r>
      <w:r w:rsidRPr="00605713">
        <w:rPr>
          <w:sz w:val="22"/>
          <w:szCs w:val="22"/>
        </w:rPr>
        <w:t xml:space="preserve">construction </w:t>
      </w:r>
      <w:r>
        <w:rPr>
          <w:sz w:val="22"/>
          <w:szCs w:val="22"/>
        </w:rPr>
        <w:t>work.)</w:t>
      </w:r>
    </w:p>
    <w:p w:rsidR="006647F4" w:rsidRDefault="006647F4" w:rsidP="006647F4">
      <w:pPr>
        <w:rPr>
          <w:sz w:val="22"/>
          <w:szCs w:val="22"/>
        </w:rPr>
      </w:pPr>
    </w:p>
    <w:p w:rsidR="006647F4" w:rsidRDefault="006647F4" w:rsidP="006647F4">
      <w:pPr>
        <w:rPr>
          <w:sz w:val="22"/>
          <w:szCs w:val="22"/>
        </w:rPr>
      </w:pPr>
      <w:r>
        <w:rPr>
          <w:b/>
          <w:bCs/>
          <w:sz w:val="22"/>
          <w:szCs w:val="22"/>
        </w:rPr>
        <w:t xml:space="preserve">52.222-30, </w:t>
      </w:r>
      <w:r w:rsidR="00F0656A" w:rsidRPr="00F0656A">
        <w:rPr>
          <w:b/>
          <w:bCs/>
          <w:sz w:val="22"/>
          <w:szCs w:val="22"/>
        </w:rPr>
        <w:t>Construction Wage Rate Requirements</w:t>
      </w:r>
      <w:r w:rsidRPr="00002B8E">
        <w:rPr>
          <w:b/>
          <w:bCs/>
          <w:sz w:val="22"/>
          <w:szCs w:val="22"/>
        </w:rPr>
        <w:t>--Price Adjustment (None or Separately Specified Method) (</w:t>
      </w:r>
      <w:r w:rsidR="004F45C9">
        <w:rPr>
          <w:b/>
          <w:bCs/>
          <w:sz w:val="22"/>
          <w:szCs w:val="22"/>
        </w:rPr>
        <w:t>Aug 2018)</w:t>
      </w:r>
      <w:r w:rsidRPr="00605713">
        <w:rPr>
          <w:sz w:val="22"/>
          <w:szCs w:val="22"/>
        </w:rPr>
        <w:t xml:space="preserve"> </w:t>
      </w:r>
      <w:r w:rsidRPr="00265309">
        <w:rPr>
          <w:sz w:val="22"/>
          <w:szCs w:val="22"/>
        </w:rPr>
        <w:t xml:space="preserve">(Applicable </w:t>
      </w:r>
      <w:r>
        <w:rPr>
          <w:sz w:val="22"/>
          <w:szCs w:val="22"/>
        </w:rPr>
        <w:t xml:space="preserve">if </w:t>
      </w:r>
      <w:r w:rsidR="00003616">
        <w:rPr>
          <w:sz w:val="22"/>
          <w:szCs w:val="22"/>
        </w:rPr>
        <w:t>this</w:t>
      </w:r>
      <w:r>
        <w:rPr>
          <w:sz w:val="22"/>
          <w:szCs w:val="22"/>
        </w:rPr>
        <w:t xml:space="preserve"> purchase order/subcontract</w:t>
      </w:r>
      <w:r w:rsidR="00330A7E">
        <w:rPr>
          <w:sz w:val="22"/>
          <w:szCs w:val="22"/>
        </w:rPr>
        <w:t>, including purchase orders/subcontracts for commercial items,</w:t>
      </w:r>
      <w:r>
        <w:rPr>
          <w:sz w:val="22"/>
          <w:szCs w:val="22"/>
        </w:rPr>
        <w:t xml:space="preserve"> is </w:t>
      </w:r>
      <w:r w:rsidRPr="00002B8E">
        <w:rPr>
          <w:sz w:val="22"/>
          <w:szCs w:val="22"/>
        </w:rPr>
        <w:t xml:space="preserve">subject to the </w:t>
      </w:r>
      <w:r w:rsidR="00F0656A" w:rsidRPr="00F0656A">
        <w:rPr>
          <w:sz w:val="22"/>
          <w:szCs w:val="22"/>
        </w:rPr>
        <w:t>Construction Wage Rate Requirements</w:t>
      </w:r>
      <w:r w:rsidR="00F0656A">
        <w:rPr>
          <w:sz w:val="22"/>
          <w:szCs w:val="22"/>
        </w:rPr>
        <w:t xml:space="preserve"> statute </w:t>
      </w:r>
      <w:r w:rsidRPr="00002B8E">
        <w:rPr>
          <w:sz w:val="22"/>
          <w:szCs w:val="22"/>
        </w:rPr>
        <w:t xml:space="preserve">and contains provision for Option(s) to extend the term of the </w:t>
      </w:r>
      <w:r>
        <w:rPr>
          <w:sz w:val="22"/>
          <w:szCs w:val="22"/>
        </w:rPr>
        <w:t>purchase order/sub</w:t>
      </w:r>
      <w:r w:rsidRPr="00002B8E">
        <w:rPr>
          <w:sz w:val="22"/>
          <w:szCs w:val="22"/>
        </w:rPr>
        <w:t>contract</w:t>
      </w:r>
      <w:r>
        <w:rPr>
          <w:sz w:val="22"/>
          <w:szCs w:val="22"/>
        </w:rPr>
        <w:t xml:space="preserve">.  </w:t>
      </w:r>
      <w:r w:rsidRPr="00002B8E">
        <w:rPr>
          <w:sz w:val="22"/>
          <w:szCs w:val="22"/>
        </w:rPr>
        <w:t>"Contracting Officer" means "Lockheed Martin."</w:t>
      </w:r>
      <w:r>
        <w:rPr>
          <w:sz w:val="22"/>
          <w:szCs w:val="22"/>
        </w:rPr>
        <w:t>)</w:t>
      </w:r>
    </w:p>
    <w:p w:rsidR="006647F4" w:rsidRDefault="006647F4" w:rsidP="006647F4">
      <w:pPr>
        <w:rPr>
          <w:sz w:val="22"/>
          <w:szCs w:val="22"/>
        </w:rPr>
      </w:pPr>
    </w:p>
    <w:p w:rsidR="006F42CF" w:rsidRPr="00A246C9" w:rsidRDefault="006F42CF" w:rsidP="003943A9">
      <w:pPr>
        <w:rPr>
          <w:bCs/>
          <w:sz w:val="22"/>
          <w:szCs w:val="22"/>
        </w:rPr>
      </w:pPr>
      <w:r w:rsidRPr="00A246C9">
        <w:rPr>
          <w:b/>
          <w:bCs/>
          <w:sz w:val="22"/>
          <w:szCs w:val="22"/>
        </w:rPr>
        <w:t xml:space="preserve">52.223-15, Energy Efficiency in Energy-Consuming Products (Dec 2007) </w:t>
      </w:r>
      <w:r w:rsidRPr="00A246C9">
        <w:rPr>
          <w:bCs/>
          <w:sz w:val="22"/>
          <w:szCs w:val="22"/>
        </w:rPr>
        <w:t xml:space="preserve">(Applicable if </w:t>
      </w:r>
      <w:r w:rsidR="00EE0374">
        <w:rPr>
          <w:bCs/>
          <w:sz w:val="22"/>
          <w:szCs w:val="22"/>
        </w:rPr>
        <w:t xml:space="preserve">Seller </w:t>
      </w:r>
      <w:r w:rsidRPr="00A246C9">
        <w:rPr>
          <w:color w:val="000000"/>
          <w:sz w:val="22"/>
          <w:szCs w:val="22"/>
        </w:rPr>
        <w:t xml:space="preserve">will be </w:t>
      </w:r>
      <w:r w:rsidR="009C4D53" w:rsidRPr="00A246C9">
        <w:rPr>
          <w:color w:val="000000"/>
          <w:sz w:val="22"/>
          <w:szCs w:val="22"/>
        </w:rPr>
        <w:t>providing energy consuming products which will be delivered</w:t>
      </w:r>
      <w:r w:rsidRPr="00A246C9">
        <w:rPr>
          <w:color w:val="000000"/>
          <w:sz w:val="22"/>
          <w:szCs w:val="22"/>
        </w:rPr>
        <w:t xml:space="preserve"> to the Government, </w:t>
      </w:r>
      <w:r w:rsidR="009C4D53" w:rsidRPr="00A246C9">
        <w:rPr>
          <w:color w:val="000000"/>
          <w:sz w:val="22"/>
          <w:szCs w:val="22"/>
        </w:rPr>
        <w:t xml:space="preserve">or the energy consuming products are acquired by </w:t>
      </w:r>
      <w:r w:rsidR="00EE0374">
        <w:rPr>
          <w:color w:val="000000"/>
          <w:sz w:val="22"/>
          <w:szCs w:val="22"/>
        </w:rPr>
        <w:t>Seller</w:t>
      </w:r>
      <w:r w:rsidRPr="00A246C9">
        <w:rPr>
          <w:color w:val="000000"/>
          <w:sz w:val="22"/>
          <w:szCs w:val="22"/>
        </w:rPr>
        <w:t xml:space="preserve"> for use in performing services at a Federally-controlled facility; furnished under the prime contract for use by the Government; or specified in the design of a building or work, or incorporated during its construction, renovation, or maintenance.</w:t>
      </w:r>
      <w:r w:rsidRPr="00A246C9">
        <w:rPr>
          <w:bCs/>
          <w:sz w:val="22"/>
          <w:szCs w:val="22"/>
        </w:rPr>
        <w:t>)</w:t>
      </w:r>
    </w:p>
    <w:p w:rsidR="008D5975" w:rsidRPr="00A246C9" w:rsidRDefault="008D5975" w:rsidP="003943A9">
      <w:pPr>
        <w:rPr>
          <w:bCs/>
          <w:sz w:val="22"/>
          <w:szCs w:val="22"/>
        </w:rPr>
      </w:pPr>
    </w:p>
    <w:p w:rsidR="006647F4" w:rsidRPr="009D4375" w:rsidRDefault="006647F4" w:rsidP="00AE00EE">
      <w:pPr>
        <w:rPr>
          <w:bCs/>
          <w:sz w:val="22"/>
          <w:szCs w:val="22"/>
        </w:rPr>
      </w:pPr>
      <w:r w:rsidRPr="009D4375">
        <w:rPr>
          <w:b/>
          <w:bCs/>
          <w:sz w:val="22"/>
          <w:szCs w:val="22"/>
        </w:rPr>
        <w:t>52.225-9</w:t>
      </w:r>
      <w:r>
        <w:rPr>
          <w:b/>
          <w:bCs/>
          <w:sz w:val="22"/>
          <w:szCs w:val="22"/>
        </w:rPr>
        <w:t>,</w:t>
      </w:r>
      <w:r w:rsidRPr="009D4375">
        <w:rPr>
          <w:b/>
          <w:bCs/>
          <w:sz w:val="22"/>
          <w:szCs w:val="22"/>
        </w:rPr>
        <w:t xml:space="preserve"> Buy American Act -- Construction Materials (</w:t>
      </w:r>
      <w:r w:rsidR="003C5ED5">
        <w:rPr>
          <w:b/>
          <w:bCs/>
          <w:sz w:val="22"/>
          <w:szCs w:val="22"/>
        </w:rPr>
        <w:t>May 2014</w:t>
      </w:r>
      <w:r w:rsidRPr="009D4375">
        <w:rPr>
          <w:b/>
          <w:bCs/>
          <w:sz w:val="22"/>
          <w:szCs w:val="22"/>
        </w:rPr>
        <w:t>)</w:t>
      </w:r>
      <w:r w:rsidRPr="009D4375">
        <w:rPr>
          <w:bCs/>
          <w:sz w:val="22"/>
          <w:szCs w:val="22"/>
        </w:rPr>
        <w:t xml:space="preserve"> </w:t>
      </w:r>
      <w:r>
        <w:rPr>
          <w:bCs/>
          <w:sz w:val="22"/>
          <w:szCs w:val="22"/>
        </w:rPr>
        <w:t>(</w:t>
      </w:r>
      <w:r w:rsidRPr="009D4375">
        <w:rPr>
          <w:bCs/>
          <w:sz w:val="22"/>
          <w:szCs w:val="22"/>
        </w:rPr>
        <w:t xml:space="preserve">Applicable if the </w:t>
      </w:r>
      <w:r>
        <w:rPr>
          <w:bCs/>
          <w:sz w:val="22"/>
          <w:szCs w:val="22"/>
        </w:rPr>
        <w:t>w</w:t>
      </w:r>
      <w:r w:rsidRPr="009D4375">
        <w:rPr>
          <w:bCs/>
          <w:sz w:val="22"/>
          <w:szCs w:val="22"/>
        </w:rPr>
        <w:t>ork contains other than domestic components as defined by this clause.</w:t>
      </w:r>
      <w:r>
        <w:rPr>
          <w:bCs/>
          <w:sz w:val="22"/>
          <w:szCs w:val="22"/>
        </w:rPr>
        <w:t>)</w:t>
      </w:r>
    </w:p>
    <w:p w:rsidR="006647F4" w:rsidRDefault="006647F4" w:rsidP="006647F4">
      <w:pPr>
        <w:ind w:right="90"/>
        <w:rPr>
          <w:bCs/>
          <w:sz w:val="22"/>
          <w:szCs w:val="22"/>
        </w:rPr>
      </w:pPr>
    </w:p>
    <w:p w:rsidR="00AE00EE" w:rsidRPr="00AC4ACE" w:rsidRDefault="00AE00EE" w:rsidP="00AE00EE">
      <w:pPr>
        <w:rPr>
          <w:sz w:val="22"/>
          <w:szCs w:val="22"/>
        </w:rPr>
      </w:pPr>
      <w:r w:rsidRPr="0088051C">
        <w:rPr>
          <w:b/>
          <w:bCs/>
          <w:sz w:val="22"/>
          <w:szCs w:val="22"/>
        </w:rPr>
        <w:t xml:space="preserve">52.227-4, Patent Indemnity -- Construction Contracts (Dec 2007) </w:t>
      </w:r>
      <w:r w:rsidRPr="0088051C">
        <w:rPr>
          <w:sz w:val="22"/>
          <w:szCs w:val="22"/>
        </w:rPr>
        <w:t>(Applicable for all purchase orders/ subcontracts</w:t>
      </w:r>
      <w:r w:rsidR="00BC3A2C">
        <w:rPr>
          <w:sz w:val="22"/>
          <w:szCs w:val="22"/>
        </w:rPr>
        <w:t>, including purchase orders/subcontracts for commercial items,</w:t>
      </w:r>
      <w:r w:rsidRPr="0088051C">
        <w:rPr>
          <w:sz w:val="22"/>
          <w:szCs w:val="22"/>
        </w:rPr>
        <w:t xml:space="preserve"> where the scope of work includes construction or is a fixed-price purchase order/subcontract and the scope of work includes dismantling, demolition, or removal of improvements.)</w:t>
      </w:r>
    </w:p>
    <w:p w:rsidR="00AE00EE" w:rsidRPr="00AC4ACE" w:rsidRDefault="00AE00EE" w:rsidP="00AE00EE">
      <w:pPr>
        <w:ind w:right="-360"/>
        <w:rPr>
          <w:b/>
          <w:bCs/>
          <w:sz w:val="22"/>
          <w:szCs w:val="22"/>
        </w:rPr>
      </w:pPr>
    </w:p>
    <w:p w:rsidR="00C8607F" w:rsidRDefault="00C8607F" w:rsidP="004F45C9">
      <w:pPr>
        <w:rPr>
          <w:b/>
          <w:sz w:val="22"/>
          <w:szCs w:val="22"/>
        </w:rPr>
      </w:pPr>
      <w:r w:rsidRPr="00C8607F">
        <w:rPr>
          <w:b/>
          <w:sz w:val="22"/>
          <w:szCs w:val="22"/>
        </w:rPr>
        <w:t>52.227-13</w:t>
      </w:r>
      <w:r>
        <w:rPr>
          <w:b/>
          <w:sz w:val="22"/>
          <w:szCs w:val="22"/>
        </w:rPr>
        <w:t>,</w:t>
      </w:r>
      <w:r w:rsidRPr="00C8607F">
        <w:rPr>
          <w:b/>
          <w:sz w:val="22"/>
          <w:szCs w:val="22"/>
        </w:rPr>
        <w:t xml:space="preserve"> Patent Rights -- Ownership by the Government (Dec 2007)</w:t>
      </w:r>
      <w:r>
        <w:rPr>
          <w:sz w:val="22"/>
          <w:szCs w:val="22"/>
        </w:rPr>
        <w:t xml:space="preserve"> (</w:t>
      </w:r>
      <w:r w:rsidRPr="00C8607F">
        <w:rPr>
          <w:sz w:val="22"/>
          <w:szCs w:val="22"/>
        </w:rPr>
        <w:t>Appli</w:t>
      </w:r>
      <w:r>
        <w:rPr>
          <w:sz w:val="22"/>
          <w:szCs w:val="22"/>
        </w:rPr>
        <w:t>cable</w:t>
      </w:r>
      <w:r w:rsidRPr="00C8607F">
        <w:rPr>
          <w:sz w:val="22"/>
          <w:szCs w:val="22"/>
        </w:rPr>
        <w:t xml:space="preserve"> if this </w:t>
      </w:r>
      <w:r>
        <w:rPr>
          <w:sz w:val="22"/>
          <w:szCs w:val="22"/>
        </w:rPr>
        <w:t>purchase order/ sub</w:t>
      </w:r>
      <w:r w:rsidRPr="00C8607F">
        <w:rPr>
          <w:sz w:val="22"/>
          <w:szCs w:val="22"/>
        </w:rPr>
        <w:t xml:space="preserve">contract is for experimental, developmental or research work. Paragraph (g) is deleted. </w:t>
      </w:r>
      <w:r>
        <w:rPr>
          <w:sz w:val="22"/>
          <w:szCs w:val="22"/>
        </w:rPr>
        <w:t xml:space="preserve"> </w:t>
      </w:r>
      <w:r w:rsidRPr="00C8607F">
        <w:rPr>
          <w:sz w:val="22"/>
          <w:szCs w:val="22"/>
        </w:rPr>
        <w:t>If not otherwise included in this contract, the name and address of the contracting officer may be obtained from Lockheed Martin's procurement representative.</w:t>
      </w:r>
      <w:r>
        <w:rPr>
          <w:sz w:val="22"/>
          <w:szCs w:val="22"/>
        </w:rPr>
        <w:t>)</w:t>
      </w:r>
    </w:p>
    <w:p w:rsidR="00C8607F" w:rsidRPr="00C8607F" w:rsidRDefault="00C8607F" w:rsidP="004F45C9">
      <w:pPr>
        <w:rPr>
          <w:bCs/>
          <w:sz w:val="22"/>
          <w:szCs w:val="22"/>
        </w:rPr>
      </w:pPr>
    </w:p>
    <w:p w:rsidR="009D3405" w:rsidRDefault="009D3405" w:rsidP="009D3405">
      <w:pPr>
        <w:rPr>
          <w:bCs/>
          <w:sz w:val="22"/>
          <w:szCs w:val="22"/>
        </w:rPr>
      </w:pPr>
      <w:r>
        <w:rPr>
          <w:b/>
          <w:bCs/>
          <w:sz w:val="22"/>
          <w:szCs w:val="22"/>
        </w:rPr>
        <w:t xml:space="preserve">52.230-2, Cost Accounting Standards (DEVIATION) (Jul 2018) </w:t>
      </w:r>
      <w:r>
        <w:rPr>
          <w:bCs/>
          <w:sz w:val="22"/>
          <w:szCs w:val="22"/>
        </w:rPr>
        <w:t>(</w:t>
      </w:r>
      <w:r w:rsidRPr="00E451F0">
        <w:rPr>
          <w:bCs/>
          <w:sz w:val="22"/>
          <w:szCs w:val="22"/>
        </w:rPr>
        <w:t xml:space="preserve">The version of the clause in DoD Class Deviation </w:t>
      </w:r>
      <w:hyperlink r:id="rId11"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9D3405" w:rsidRDefault="009D3405" w:rsidP="009D3405">
      <w:pPr>
        <w:rPr>
          <w:bCs/>
          <w:sz w:val="22"/>
          <w:szCs w:val="22"/>
        </w:rPr>
      </w:pPr>
    </w:p>
    <w:p w:rsidR="00DA57E3" w:rsidRDefault="00DA57E3" w:rsidP="00DA57E3">
      <w:pPr>
        <w:rPr>
          <w:bCs/>
          <w:sz w:val="22"/>
          <w:szCs w:val="22"/>
        </w:rPr>
      </w:pPr>
      <w:r>
        <w:rPr>
          <w:b/>
          <w:bCs/>
          <w:sz w:val="22"/>
          <w:szCs w:val="22"/>
        </w:rPr>
        <w:t xml:space="preserve">52.230-3, </w:t>
      </w:r>
      <w:r w:rsidRPr="00DA57E3">
        <w:rPr>
          <w:b/>
          <w:bCs/>
          <w:sz w:val="22"/>
          <w:szCs w:val="22"/>
        </w:rPr>
        <w:t>Disclosure and Consistency of Cost Accounting Practices</w:t>
      </w:r>
      <w:r>
        <w:rPr>
          <w:b/>
          <w:bCs/>
          <w:sz w:val="22"/>
          <w:szCs w:val="22"/>
        </w:rPr>
        <w:t xml:space="preserve"> (DEVIATION) (Jul 2018) </w:t>
      </w:r>
      <w:r>
        <w:rPr>
          <w:bCs/>
          <w:sz w:val="22"/>
          <w:szCs w:val="22"/>
        </w:rPr>
        <w:t>(</w:t>
      </w:r>
      <w:r w:rsidRPr="00E451F0">
        <w:rPr>
          <w:bCs/>
          <w:sz w:val="22"/>
          <w:szCs w:val="22"/>
        </w:rPr>
        <w:t xml:space="preserve">The version of the clause in DoD Class Deviation </w:t>
      </w:r>
      <w:hyperlink r:id="rId12"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DA57E3" w:rsidRDefault="00DA57E3" w:rsidP="00DA57E3">
      <w:pPr>
        <w:rPr>
          <w:bCs/>
          <w:sz w:val="22"/>
          <w:szCs w:val="22"/>
        </w:rPr>
      </w:pPr>
    </w:p>
    <w:p w:rsidR="00AE00EE" w:rsidRPr="0088051C" w:rsidRDefault="00AE00EE" w:rsidP="00AE00EE">
      <w:pPr>
        <w:rPr>
          <w:b/>
          <w:bCs/>
          <w:sz w:val="22"/>
          <w:szCs w:val="22"/>
        </w:rPr>
      </w:pPr>
      <w:r w:rsidRPr="0088051C">
        <w:rPr>
          <w:b/>
          <w:bCs/>
          <w:sz w:val="22"/>
          <w:szCs w:val="22"/>
        </w:rPr>
        <w:lastRenderedPageBreak/>
        <w:t>52.232-27, Prompt Payment for Construction Contracts (</w:t>
      </w:r>
      <w:r w:rsidR="009320C6">
        <w:rPr>
          <w:b/>
          <w:bCs/>
          <w:sz w:val="22"/>
          <w:szCs w:val="22"/>
        </w:rPr>
        <w:t>Jan 2017)</w:t>
      </w:r>
      <w:r w:rsidRPr="0088051C">
        <w:rPr>
          <w:sz w:val="22"/>
          <w:szCs w:val="22"/>
        </w:rPr>
        <w:t xml:space="preserve"> (Applicable for all purchase orders/ subcontracts where the scope of work includes construction.  "Contracting Officer" means "Lockheed Martin." "Government" means "Lockheed Martin.")</w:t>
      </w:r>
      <w:r w:rsidR="00FA3F46" w:rsidRPr="0088051C">
        <w:rPr>
          <w:sz w:val="22"/>
          <w:szCs w:val="22"/>
        </w:rPr>
        <w:t xml:space="preserve"> </w:t>
      </w:r>
    </w:p>
    <w:p w:rsidR="00AE00EE" w:rsidRPr="0088051C" w:rsidRDefault="00AE00EE" w:rsidP="00AE00EE">
      <w:pPr>
        <w:ind w:right="-360"/>
        <w:rPr>
          <w:b/>
          <w:bCs/>
          <w:sz w:val="22"/>
          <w:szCs w:val="22"/>
        </w:rPr>
      </w:pPr>
    </w:p>
    <w:p w:rsidR="00536CF8" w:rsidRPr="00403717" w:rsidRDefault="00536CF8" w:rsidP="00536CF8">
      <w:pPr>
        <w:rPr>
          <w:bCs/>
          <w:sz w:val="22"/>
          <w:szCs w:val="22"/>
        </w:rPr>
      </w:pPr>
      <w:r w:rsidRPr="00B80C60">
        <w:rPr>
          <w:b/>
          <w:bCs/>
          <w:sz w:val="22"/>
          <w:szCs w:val="22"/>
        </w:rPr>
        <w:t xml:space="preserve">52.232-39, Unenforceability of Unauthorized Obligations (Jun 2013) </w:t>
      </w:r>
      <w:r w:rsidRPr="00B80C60">
        <w:rPr>
          <w:bCs/>
          <w:sz w:val="22"/>
          <w:szCs w:val="22"/>
        </w:rPr>
        <w:t>(Applicable for all purchase orders/ subcontracts</w:t>
      </w:r>
      <w:r w:rsidR="00BC3A2C">
        <w:rPr>
          <w:sz w:val="22"/>
          <w:szCs w:val="22"/>
        </w:rPr>
        <w:t>, including purchase orders/subcontracts for commercial items,</w:t>
      </w:r>
      <w:r w:rsidRPr="00B80C60">
        <w:rPr>
          <w:bCs/>
          <w:sz w:val="22"/>
          <w:szCs w:val="22"/>
        </w:rPr>
        <w:t xml:space="preserve"> where software or services will be retransferred to the Government.)</w:t>
      </w:r>
    </w:p>
    <w:p w:rsidR="00536CF8" w:rsidRPr="00403717" w:rsidRDefault="00536CF8" w:rsidP="00536CF8">
      <w:pPr>
        <w:ind w:right="-360"/>
        <w:rPr>
          <w:bCs/>
          <w:sz w:val="22"/>
          <w:szCs w:val="22"/>
        </w:rPr>
      </w:pPr>
    </w:p>
    <w:p w:rsidR="00AE00EE" w:rsidRPr="0088051C" w:rsidRDefault="00AE00EE" w:rsidP="00AE00EE">
      <w:pPr>
        <w:rPr>
          <w:sz w:val="22"/>
          <w:szCs w:val="22"/>
        </w:rPr>
      </w:pPr>
      <w:r w:rsidRPr="0088051C">
        <w:rPr>
          <w:b/>
          <w:bCs/>
          <w:sz w:val="22"/>
          <w:szCs w:val="22"/>
        </w:rPr>
        <w:t>52.236-5, Material and Workmanship (Apr 1984)</w:t>
      </w:r>
      <w:r w:rsidRPr="0088051C">
        <w:rPr>
          <w:sz w:val="22"/>
          <w:szCs w:val="22"/>
        </w:rPr>
        <w:t xml:space="preserve"> (Applicable for all purchase orders/subcontracts</w:t>
      </w:r>
      <w:r w:rsidR="006A0F4E">
        <w:rPr>
          <w:sz w:val="22"/>
          <w:szCs w:val="22"/>
        </w:rPr>
        <w:t>, including purchase orders/subcontracts for commercial items,</w:t>
      </w:r>
      <w:r w:rsidRPr="0088051C">
        <w:rPr>
          <w:sz w:val="22"/>
          <w:szCs w:val="22"/>
        </w:rPr>
        <w:t xml:space="preserve"> where the scope of work includes construction.</w:t>
      </w:r>
      <w:r w:rsidRPr="0088051C">
        <w:t xml:space="preserve">  </w:t>
      </w:r>
      <w:r w:rsidRPr="0088051C">
        <w:rPr>
          <w:sz w:val="22"/>
          <w:szCs w:val="22"/>
        </w:rPr>
        <w:t>"Contracting Officer" means "Lockheed Martin.")</w:t>
      </w:r>
    </w:p>
    <w:p w:rsidR="00AE00EE" w:rsidRPr="0088051C" w:rsidRDefault="00AE00EE" w:rsidP="00AE00EE">
      <w:pPr>
        <w:rPr>
          <w:sz w:val="22"/>
          <w:szCs w:val="22"/>
        </w:rPr>
      </w:pPr>
    </w:p>
    <w:p w:rsidR="00AE00EE" w:rsidRPr="00CB1392" w:rsidRDefault="00AE00EE" w:rsidP="00AE00EE">
      <w:pPr>
        <w:rPr>
          <w:b/>
          <w:bCs/>
          <w:sz w:val="22"/>
          <w:szCs w:val="22"/>
        </w:rPr>
      </w:pPr>
      <w:r w:rsidRPr="00CB1392">
        <w:rPr>
          <w:b/>
          <w:bCs/>
          <w:sz w:val="22"/>
          <w:szCs w:val="22"/>
        </w:rPr>
        <w:t>52.236-7, Permits and Responsibilities (Nov 1991)</w:t>
      </w:r>
      <w:r w:rsidRPr="00CB1392">
        <w:rPr>
          <w:sz w:val="22"/>
          <w:szCs w:val="22"/>
        </w:rPr>
        <w:t xml:space="preserve"> (Applicable </w:t>
      </w:r>
      <w:r w:rsidR="00AF0C41">
        <w:rPr>
          <w:sz w:val="22"/>
          <w:szCs w:val="22"/>
        </w:rPr>
        <w:t>for</w:t>
      </w:r>
      <w:r w:rsidRPr="00CB1392">
        <w:rPr>
          <w:sz w:val="22"/>
          <w:szCs w:val="22"/>
        </w:rPr>
        <w:t xml:space="preserve"> all purchase orders/subcontracts</w:t>
      </w:r>
      <w:r w:rsidR="006A0F4E">
        <w:rPr>
          <w:sz w:val="22"/>
          <w:szCs w:val="22"/>
        </w:rPr>
        <w:t>, including purchase orders/subcontracts for commercial items,</w:t>
      </w:r>
      <w:r w:rsidRPr="00CB1392">
        <w:rPr>
          <w:sz w:val="22"/>
          <w:szCs w:val="22"/>
        </w:rPr>
        <w:t xml:space="preserve"> where subcontractors will be required to obtain permits for construction work.</w:t>
      </w:r>
      <w:r w:rsidRPr="00CB1392">
        <w:t xml:space="preserve">  </w:t>
      </w:r>
      <w:r w:rsidRPr="00CB1392">
        <w:rPr>
          <w:sz w:val="22"/>
          <w:szCs w:val="22"/>
        </w:rPr>
        <w:t>"Government" means "Lockheed Martin.")</w:t>
      </w:r>
    </w:p>
    <w:p w:rsidR="00AE00EE" w:rsidRPr="00CB1392" w:rsidRDefault="00AE00EE" w:rsidP="00AE00EE">
      <w:pPr>
        <w:rPr>
          <w:b/>
          <w:bCs/>
          <w:sz w:val="22"/>
          <w:szCs w:val="22"/>
        </w:rPr>
      </w:pPr>
    </w:p>
    <w:p w:rsidR="00AE00EE" w:rsidRPr="00A676FF" w:rsidRDefault="00AE00EE" w:rsidP="00AE00EE">
      <w:pPr>
        <w:rPr>
          <w:sz w:val="22"/>
          <w:szCs w:val="22"/>
        </w:rPr>
      </w:pPr>
      <w:r w:rsidRPr="00A676FF">
        <w:rPr>
          <w:b/>
          <w:bCs/>
          <w:sz w:val="22"/>
          <w:szCs w:val="22"/>
        </w:rPr>
        <w:t>52.236-13, Accident Prevention (Nov 1991)</w:t>
      </w:r>
      <w:r w:rsidR="009D3405">
        <w:rPr>
          <w:b/>
          <w:bCs/>
          <w:sz w:val="22"/>
          <w:szCs w:val="22"/>
        </w:rPr>
        <w:t xml:space="preserve"> and Alternate I (Nov 1991)</w:t>
      </w:r>
      <w:r w:rsidRPr="00A676FF">
        <w:rPr>
          <w:b/>
          <w:bCs/>
          <w:sz w:val="22"/>
          <w:szCs w:val="22"/>
        </w:rPr>
        <w:t xml:space="preserve"> </w:t>
      </w:r>
      <w:r w:rsidRPr="00A676FF">
        <w:rPr>
          <w:sz w:val="22"/>
          <w:szCs w:val="22"/>
        </w:rPr>
        <w:t>(Applicable for all purchase orders/subcontracts</w:t>
      </w:r>
      <w:r w:rsidR="006A0F4E">
        <w:rPr>
          <w:sz w:val="22"/>
          <w:szCs w:val="22"/>
        </w:rPr>
        <w:t>, including purchase orders/subcontracts for commercial items,</w:t>
      </w:r>
      <w:r w:rsidRPr="00A676FF">
        <w:rPr>
          <w:sz w:val="22"/>
          <w:szCs w:val="22"/>
        </w:rPr>
        <w:t xml:space="preserve"> where the scope of work includes construction.  "Contracting Officer" means "Lockheed Martin or the Contracting Officer." "Government" means "Lockheed Martin or Government."</w:t>
      </w:r>
      <w:r w:rsidR="009D3405">
        <w:rPr>
          <w:sz w:val="22"/>
          <w:szCs w:val="22"/>
        </w:rPr>
        <w:t xml:space="preserve">  Alternate I will also apply.</w:t>
      </w:r>
      <w:r w:rsidRPr="00A676FF">
        <w:rPr>
          <w:sz w:val="22"/>
          <w:szCs w:val="22"/>
        </w:rPr>
        <w:t>)</w:t>
      </w:r>
    </w:p>
    <w:p w:rsidR="00AE00EE" w:rsidRPr="00A676FF" w:rsidRDefault="00AE00EE" w:rsidP="00AE00EE">
      <w:pPr>
        <w:rPr>
          <w:b/>
          <w:bCs/>
          <w:sz w:val="22"/>
          <w:szCs w:val="22"/>
        </w:rPr>
      </w:pPr>
    </w:p>
    <w:p w:rsidR="00AE00EE" w:rsidRPr="00A676FF" w:rsidRDefault="00AE00EE" w:rsidP="00AE00EE">
      <w:pPr>
        <w:rPr>
          <w:sz w:val="22"/>
          <w:szCs w:val="22"/>
        </w:rPr>
      </w:pPr>
      <w:r w:rsidRPr="00A676FF">
        <w:rPr>
          <w:b/>
          <w:bCs/>
          <w:sz w:val="22"/>
          <w:szCs w:val="22"/>
        </w:rPr>
        <w:t>52.236-19, Organization and Direction of the Work (Apr 1984)</w:t>
      </w:r>
      <w:r w:rsidRPr="00A676FF">
        <w:rPr>
          <w:sz w:val="22"/>
          <w:szCs w:val="22"/>
        </w:rPr>
        <w:t xml:space="preserve"> (Applicable for all purchase orders/ subcontracts</w:t>
      </w:r>
      <w:r w:rsidR="00303124">
        <w:rPr>
          <w:sz w:val="22"/>
          <w:szCs w:val="22"/>
        </w:rPr>
        <w:t>, including purchase orders/subcontracts for commercial items,</w:t>
      </w:r>
      <w:r w:rsidRPr="00A676FF">
        <w:rPr>
          <w:sz w:val="22"/>
          <w:szCs w:val="22"/>
        </w:rPr>
        <w:t xml:space="preserve"> where the scope of work includes construction.</w:t>
      </w:r>
      <w:r w:rsidRPr="00A676FF">
        <w:t xml:space="preserve">  </w:t>
      </w:r>
      <w:r w:rsidRPr="00A676FF">
        <w:rPr>
          <w:sz w:val="22"/>
          <w:szCs w:val="22"/>
        </w:rPr>
        <w:t>"Contracting Officer" means "Lockheed Martin.")</w:t>
      </w:r>
    </w:p>
    <w:p w:rsidR="00AE00EE" w:rsidRPr="00A676FF" w:rsidRDefault="00AE00EE" w:rsidP="00AE00EE">
      <w:pPr>
        <w:rPr>
          <w:b/>
          <w:bCs/>
          <w:sz w:val="22"/>
          <w:szCs w:val="22"/>
        </w:rPr>
      </w:pPr>
    </w:p>
    <w:p w:rsidR="00520223" w:rsidRPr="00ED1B3C" w:rsidRDefault="00520223" w:rsidP="00054F25">
      <w:pPr>
        <w:pBdr>
          <w:right w:val="single" w:sz="4" w:space="4" w:color="auto"/>
        </w:pBdr>
        <w:rPr>
          <w:sz w:val="22"/>
          <w:szCs w:val="22"/>
        </w:rPr>
      </w:pPr>
      <w:bookmarkStart w:id="3" w:name="_Hlk48912652"/>
      <w:r w:rsidRPr="00ED1B3C">
        <w:rPr>
          <w:b/>
          <w:sz w:val="22"/>
          <w:szCs w:val="22"/>
        </w:rPr>
        <w:t>52.243</w:t>
      </w:r>
      <w:r>
        <w:rPr>
          <w:b/>
          <w:sz w:val="22"/>
          <w:szCs w:val="22"/>
        </w:rPr>
        <w:t>-2</w:t>
      </w:r>
      <w:r w:rsidRPr="00ED1B3C">
        <w:rPr>
          <w:b/>
          <w:sz w:val="22"/>
          <w:szCs w:val="22"/>
        </w:rPr>
        <w:t>, Changes –</w:t>
      </w:r>
      <w:r>
        <w:rPr>
          <w:b/>
          <w:sz w:val="22"/>
          <w:szCs w:val="22"/>
        </w:rPr>
        <w:t xml:space="preserve"> </w:t>
      </w:r>
      <w:r w:rsidRPr="00520223">
        <w:rPr>
          <w:b/>
          <w:sz w:val="22"/>
          <w:szCs w:val="22"/>
        </w:rPr>
        <w:t>Cost-Reimbursement (Aug 1987</w:t>
      </w:r>
      <w:r>
        <w:rPr>
          <w:b/>
          <w:sz w:val="22"/>
          <w:szCs w:val="22"/>
        </w:rPr>
        <w:t>) and</w:t>
      </w:r>
      <w:r w:rsidRPr="00ED1B3C">
        <w:rPr>
          <w:b/>
          <w:sz w:val="22"/>
          <w:szCs w:val="22"/>
        </w:rPr>
        <w:t xml:space="preserve"> </w:t>
      </w:r>
      <w:r>
        <w:rPr>
          <w:b/>
          <w:sz w:val="22"/>
          <w:szCs w:val="22"/>
        </w:rPr>
        <w:t>Alternate III (Apr 1984)</w:t>
      </w:r>
      <w:r w:rsidRPr="006C5B44">
        <w:rPr>
          <w:sz w:val="22"/>
          <w:szCs w:val="22"/>
        </w:rPr>
        <w:t xml:space="preserve"> </w:t>
      </w:r>
      <w:bookmarkEnd w:id="3"/>
      <w:r w:rsidRPr="006C5B44">
        <w:rPr>
          <w:sz w:val="22"/>
          <w:szCs w:val="22"/>
        </w:rPr>
        <w:t>(</w:t>
      </w:r>
      <w:r w:rsidRPr="00255BB8">
        <w:rPr>
          <w:sz w:val="22"/>
          <w:szCs w:val="22"/>
        </w:rPr>
        <w:t xml:space="preserve">Alternate III will also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 xml:space="preserve">contract is for </w:t>
      </w:r>
      <w:r>
        <w:rPr>
          <w:sz w:val="22"/>
          <w:szCs w:val="22"/>
        </w:rPr>
        <w:t>construction</w:t>
      </w:r>
      <w:r w:rsidRPr="00255BB8">
        <w:rPr>
          <w:sz w:val="22"/>
          <w:szCs w:val="22"/>
        </w:rPr>
        <w:t>.</w:t>
      </w:r>
      <w:r>
        <w:rPr>
          <w:sz w:val="22"/>
          <w:szCs w:val="22"/>
        </w:rPr>
        <w:t>)</w:t>
      </w:r>
    </w:p>
    <w:p w:rsidR="00520223" w:rsidRPr="00ED1B3C" w:rsidRDefault="00520223" w:rsidP="00520223">
      <w:pPr>
        <w:rPr>
          <w:sz w:val="22"/>
          <w:szCs w:val="22"/>
        </w:rPr>
      </w:pPr>
    </w:p>
    <w:p w:rsidR="0064639A" w:rsidRDefault="0064639A" w:rsidP="0064639A">
      <w:pPr>
        <w:rPr>
          <w:bCs/>
          <w:sz w:val="22"/>
          <w:szCs w:val="22"/>
        </w:rPr>
      </w:pPr>
      <w:r w:rsidRPr="00403717">
        <w:rPr>
          <w:b/>
          <w:sz w:val="22"/>
          <w:szCs w:val="22"/>
        </w:rPr>
        <w:t>52.245-9, Use and Charges (</w:t>
      </w:r>
      <w:r>
        <w:rPr>
          <w:b/>
          <w:sz w:val="22"/>
          <w:szCs w:val="22"/>
        </w:rPr>
        <w:t>Aug 2012</w:t>
      </w:r>
      <w:r w:rsidRPr="00403717">
        <w:rPr>
          <w:b/>
          <w:sz w:val="22"/>
          <w:szCs w:val="22"/>
        </w:rPr>
        <w:t>)</w:t>
      </w:r>
      <w:r w:rsidRPr="00403717">
        <w:rPr>
          <w:bCs/>
          <w:sz w:val="22"/>
          <w:szCs w:val="22"/>
        </w:rPr>
        <w:t xml:space="preserve"> (</w:t>
      </w:r>
      <w:r w:rsidR="00303124" w:rsidRPr="00303124">
        <w:rPr>
          <w:bCs/>
          <w:sz w:val="22"/>
          <w:szCs w:val="22"/>
        </w:rPr>
        <w:t xml:space="preserve"> </w:t>
      </w:r>
      <w:r w:rsidR="00303124" w:rsidRPr="00A7079A">
        <w:rPr>
          <w:bCs/>
          <w:sz w:val="22"/>
          <w:szCs w:val="22"/>
        </w:rPr>
        <w:t xml:space="preserve">Applicable </w:t>
      </w:r>
      <w:r w:rsidR="00303124">
        <w:rPr>
          <w:bCs/>
          <w:sz w:val="22"/>
          <w:szCs w:val="22"/>
        </w:rPr>
        <w:t>if</w:t>
      </w:r>
      <w:r w:rsidR="00303124" w:rsidRPr="00A7079A">
        <w:rPr>
          <w:bCs/>
          <w:sz w:val="22"/>
          <w:szCs w:val="22"/>
        </w:rPr>
        <w:t xml:space="preserve"> </w:t>
      </w:r>
      <w:r w:rsidR="00303124">
        <w:rPr>
          <w:bCs/>
          <w:sz w:val="22"/>
          <w:szCs w:val="22"/>
        </w:rPr>
        <w:t>this purchase order</w:t>
      </w:r>
      <w:r w:rsidR="00303124" w:rsidRPr="00A7079A">
        <w:rPr>
          <w:bCs/>
          <w:sz w:val="22"/>
          <w:szCs w:val="22"/>
        </w:rPr>
        <w:t>/subcontract</w:t>
      </w:r>
      <w:r w:rsidR="00303124">
        <w:rPr>
          <w:sz w:val="22"/>
          <w:szCs w:val="22"/>
        </w:rPr>
        <w:t xml:space="preserve">, including purchase orders/subcontracts for commercial items, </w:t>
      </w:r>
      <w:r w:rsidR="00303124" w:rsidRPr="00F616C8">
        <w:rPr>
          <w:sz w:val="22"/>
          <w:szCs w:val="22"/>
        </w:rPr>
        <w:t>will involve the use of government property subject to this clause</w:t>
      </w:r>
      <w:r w:rsidR="00303124" w:rsidRPr="00A7079A">
        <w:rPr>
          <w:bCs/>
          <w:sz w:val="22"/>
          <w:szCs w:val="22"/>
        </w:rPr>
        <w:t>.</w:t>
      </w:r>
      <w:r w:rsidR="004A52A3" w:rsidRPr="00C35741">
        <w:rPr>
          <w:bCs/>
          <w:sz w:val="22"/>
          <w:szCs w:val="22"/>
        </w:rPr>
        <w:t xml:space="preserve"> </w:t>
      </w:r>
      <w:r w:rsidR="004A52A3">
        <w:rPr>
          <w:bCs/>
          <w:sz w:val="22"/>
          <w:szCs w:val="22"/>
        </w:rPr>
        <w:t xml:space="preserve"> </w:t>
      </w:r>
      <w:r w:rsidRPr="00403717">
        <w:rPr>
          <w:color w:val="000000"/>
          <w:sz w:val="22"/>
          <w:szCs w:val="22"/>
        </w:rPr>
        <w:t>Communications with the Government under this clause will be made through Lockheed Martin.</w:t>
      </w:r>
      <w:r w:rsidRPr="00403717">
        <w:rPr>
          <w:bCs/>
          <w:sz w:val="22"/>
          <w:szCs w:val="22"/>
        </w:rPr>
        <w:t>)</w:t>
      </w:r>
    </w:p>
    <w:p w:rsidR="00A36675" w:rsidRPr="00A246C9" w:rsidRDefault="00A36675" w:rsidP="003943A9">
      <w:pPr>
        <w:rPr>
          <w:bCs/>
          <w:sz w:val="22"/>
          <w:szCs w:val="22"/>
        </w:rPr>
      </w:pPr>
    </w:p>
    <w:p w:rsidR="004A52A3" w:rsidRDefault="004A52A3">
      <w:pPr>
        <w:rPr>
          <w:b/>
          <w:bCs/>
          <w:sz w:val="22"/>
          <w:szCs w:val="22"/>
        </w:rPr>
      </w:pPr>
      <w:r w:rsidRPr="0095156F">
        <w:rPr>
          <w:b/>
          <w:sz w:val="22"/>
          <w:szCs w:val="22"/>
        </w:rPr>
        <w:t>52.246-12, Inspection of Construction (Aug 1996)</w:t>
      </w:r>
      <w:r w:rsidRPr="0095156F">
        <w:rPr>
          <w:sz w:val="22"/>
          <w:szCs w:val="22"/>
        </w:rPr>
        <w:t xml:space="preserve"> (</w:t>
      </w:r>
      <w:r w:rsidR="00D259B0" w:rsidRPr="0095156F">
        <w:rPr>
          <w:sz w:val="22"/>
          <w:szCs w:val="22"/>
        </w:rPr>
        <w:t>Applicable for all purchase orders/subcontracts where the scope of work is for fixed-price construction and exceeds the simplified acquisition threshold.</w:t>
      </w:r>
      <w:r w:rsidR="00AC0124">
        <w:rPr>
          <w:sz w:val="22"/>
          <w:szCs w:val="22"/>
        </w:rPr>
        <w:t xml:space="preserve"> </w:t>
      </w:r>
      <w:r w:rsidR="00D259B0" w:rsidRPr="0095156F">
        <w:rPr>
          <w:sz w:val="22"/>
          <w:szCs w:val="22"/>
        </w:rPr>
        <w:t xml:space="preserve"> </w:t>
      </w:r>
      <w:r w:rsidR="00C36E87" w:rsidRPr="0095156F">
        <w:rPr>
          <w:sz w:val="22"/>
          <w:szCs w:val="22"/>
        </w:rPr>
        <w:t>“</w:t>
      </w:r>
      <w:r w:rsidR="00542E10" w:rsidRPr="0095156F">
        <w:rPr>
          <w:sz w:val="22"/>
          <w:szCs w:val="22"/>
        </w:rPr>
        <w:t>Government" means "Lockheed Martin and the Government" except in paragraphs (f), (g), and (i) where it means "Lockheed Martin."</w:t>
      </w:r>
      <w:r w:rsidR="00AC0124">
        <w:rPr>
          <w:sz w:val="22"/>
          <w:szCs w:val="22"/>
        </w:rPr>
        <w:t xml:space="preserve"> </w:t>
      </w:r>
      <w:r w:rsidR="00542E10" w:rsidRPr="0095156F">
        <w:rPr>
          <w:sz w:val="22"/>
          <w:szCs w:val="22"/>
        </w:rPr>
        <w:t xml:space="preserve"> "Contracting Officer" means "Lockheed Martin.")</w:t>
      </w:r>
    </w:p>
    <w:p w:rsidR="004A52A3" w:rsidRDefault="004A52A3">
      <w:pPr>
        <w:rPr>
          <w:b/>
          <w:bCs/>
          <w:sz w:val="22"/>
          <w:szCs w:val="22"/>
        </w:rPr>
      </w:pPr>
    </w:p>
    <w:p w:rsidR="00F90108" w:rsidRDefault="00F90108" w:rsidP="00F90108">
      <w:pPr>
        <w:rPr>
          <w:bCs/>
          <w:sz w:val="22"/>
          <w:szCs w:val="22"/>
        </w:rPr>
      </w:pPr>
      <w:r w:rsidRPr="008619C3">
        <w:rPr>
          <w:b/>
          <w:bCs/>
          <w:sz w:val="22"/>
          <w:szCs w:val="22"/>
        </w:rPr>
        <w:t>52.248-3</w:t>
      </w:r>
      <w:r>
        <w:rPr>
          <w:b/>
          <w:bCs/>
          <w:sz w:val="22"/>
          <w:szCs w:val="22"/>
        </w:rPr>
        <w:t>,</w:t>
      </w:r>
      <w:r w:rsidRPr="008619C3">
        <w:rPr>
          <w:b/>
          <w:bCs/>
          <w:sz w:val="22"/>
          <w:szCs w:val="22"/>
        </w:rPr>
        <w:t xml:space="preserve"> Value Engineering -- Construction (Oct </w:t>
      </w:r>
      <w:r w:rsidR="00DC673E">
        <w:rPr>
          <w:b/>
          <w:bCs/>
          <w:sz w:val="22"/>
          <w:szCs w:val="22"/>
        </w:rPr>
        <w:t>2015)</w:t>
      </w:r>
      <w:r w:rsidRPr="008619C3">
        <w:rPr>
          <w:sz w:val="22"/>
          <w:szCs w:val="22"/>
        </w:rPr>
        <w:t xml:space="preserve"> </w:t>
      </w:r>
      <w:r w:rsidRPr="00ED1B3C">
        <w:rPr>
          <w:sz w:val="22"/>
          <w:szCs w:val="22"/>
        </w:rPr>
        <w:t>(</w:t>
      </w:r>
      <w:r w:rsidRPr="00ED1B3C">
        <w:rPr>
          <w:bCs/>
          <w:sz w:val="22"/>
          <w:szCs w:val="22"/>
        </w:rPr>
        <w:t>Applicable for all purchase orders/subcontracts</w:t>
      </w:r>
      <w:r>
        <w:rPr>
          <w:bCs/>
          <w:sz w:val="22"/>
          <w:szCs w:val="22"/>
        </w:rPr>
        <w:t xml:space="preserve"> </w:t>
      </w:r>
      <w:r w:rsidRPr="008619C3">
        <w:rPr>
          <w:bCs/>
          <w:sz w:val="22"/>
          <w:szCs w:val="22"/>
        </w:rPr>
        <w:t xml:space="preserve">in excess of </w:t>
      </w:r>
      <w:r w:rsidR="00DC673E">
        <w:rPr>
          <w:bCs/>
          <w:sz w:val="22"/>
          <w:szCs w:val="22"/>
        </w:rPr>
        <w:t>$70,000</w:t>
      </w:r>
      <w:r w:rsidRPr="008619C3">
        <w:rPr>
          <w:bCs/>
          <w:sz w:val="22"/>
          <w:szCs w:val="22"/>
        </w:rPr>
        <w:t xml:space="preserve"> for construction</w:t>
      </w:r>
      <w:r w:rsidRPr="00ED1B3C">
        <w:rPr>
          <w:bCs/>
          <w:sz w:val="22"/>
          <w:szCs w:val="22"/>
        </w:rPr>
        <w:t>.</w:t>
      </w:r>
      <w:r>
        <w:rPr>
          <w:bCs/>
          <w:sz w:val="22"/>
          <w:szCs w:val="22"/>
        </w:rPr>
        <w:t xml:space="preserve">  </w:t>
      </w:r>
      <w:r w:rsidRPr="008619C3">
        <w:rPr>
          <w:bCs/>
          <w:sz w:val="22"/>
          <w:szCs w:val="22"/>
        </w:rPr>
        <w:t>"Government" means "Lockheed Martin or the Government</w:t>
      </w:r>
      <w:r w:rsidR="00DC673E">
        <w:rPr>
          <w:bCs/>
          <w:sz w:val="22"/>
          <w:szCs w:val="22"/>
        </w:rPr>
        <w:t>”</w:t>
      </w:r>
      <w:r w:rsidRPr="008619C3">
        <w:rPr>
          <w:bCs/>
          <w:sz w:val="22"/>
          <w:szCs w:val="22"/>
        </w:rPr>
        <w:t xml:space="preserve"> except in paragraph (i) where the term is unchanged.  "Contracting Officer" means "Lockheed Martin and the Contracting Officer.</w:t>
      </w:r>
      <w:r w:rsidR="00C62B8E">
        <w:rPr>
          <w:bCs/>
          <w:sz w:val="22"/>
          <w:szCs w:val="22"/>
        </w:rPr>
        <w:t>”</w:t>
      </w:r>
      <w:r>
        <w:rPr>
          <w:bCs/>
          <w:sz w:val="22"/>
          <w:szCs w:val="22"/>
        </w:rPr>
        <w:t>)</w:t>
      </w:r>
    </w:p>
    <w:p w:rsidR="00F90108" w:rsidRDefault="00F90108" w:rsidP="00F90108">
      <w:pPr>
        <w:ind w:right="-360"/>
        <w:rPr>
          <w:b/>
          <w:bCs/>
          <w:sz w:val="22"/>
          <w:szCs w:val="22"/>
        </w:rPr>
      </w:pPr>
    </w:p>
    <w:p w:rsidR="00C07A8B" w:rsidRPr="0087525C" w:rsidRDefault="00C07A8B" w:rsidP="00C07A8B">
      <w:pPr>
        <w:rPr>
          <w:sz w:val="22"/>
          <w:szCs w:val="22"/>
        </w:rPr>
      </w:pPr>
      <w:r w:rsidRPr="0087525C">
        <w:rPr>
          <w:b/>
          <w:bCs/>
          <w:sz w:val="22"/>
          <w:szCs w:val="22"/>
        </w:rPr>
        <w:t xml:space="preserve">52.249-6, Termination (Cost-Reimbursement) (May 2004) </w:t>
      </w:r>
      <w:r w:rsidR="00F90108" w:rsidRPr="0087525C">
        <w:rPr>
          <w:b/>
          <w:bCs/>
          <w:sz w:val="22"/>
          <w:szCs w:val="22"/>
        </w:rPr>
        <w:t>and Alternate I (Sep 1996)</w:t>
      </w:r>
      <w:r w:rsidR="00F90108" w:rsidRPr="0087525C">
        <w:rPr>
          <w:sz w:val="22"/>
          <w:szCs w:val="22"/>
        </w:rPr>
        <w:t xml:space="preserve"> </w:t>
      </w:r>
      <w:r w:rsidR="006C5B44">
        <w:rPr>
          <w:sz w:val="22"/>
          <w:szCs w:val="22"/>
        </w:rPr>
        <w:t>(</w:t>
      </w:r>
      <w:r w:rsidR="00F90108" w:rsidRPr="0087525C">
        <w:rPr>
          <w:sz w:val="22"/>
          <w:szCs w:val="22"/>
        </w:rPr>
        <w:t xml:space="preserve">Alternate I will also apply if </w:t>
      </w:r>
      <w:r w:rsidR="00B51113">
        <w:rPr>
          <w:sz w:val="22"/>
          <w:szCs w:val="22"/>
        </w:rPr>
        <w:t>this</w:t>
      </w:r>
      <w:r w:rsidR="00F90108" w:rsidRPr="0087525C">
        <w:rPr>
          <w:sz w:val="22"/>
          <w:szCs w:val="22"/>
        </w:rPr>
        <w:t xml:space="preserve"> </w:t>
      </w:r>
      <w:r w:rsidR="00F90108" w:rsidRPr="0087525C">
        <w:rPr>
          <w:bCs/>
          <w:sz w:val="22"/>
          <w:szCs w:val="22"/>
        </w:rPr>
        <w:t>purchase order/sub</w:t>
      </w:r>
      <w:r w:rsidR="00F90108" w:rsidRPr="0087525C">
        <w:rPr>
          <w:sz w:val="22"/>
          <w:szCs w:val="22"/>
        </w:rPr>
        <w:t>contract is for construction.</w:t>
      </w:r>
      <w:r w:rsidR="006C5B44">
        <w:rPr>
          <w:sz w:val="22"/>
          <w:szCs w:val="22"/>
        </w:rPr>
        <w:t>)</w:t>
      </w:r>
    </w:p>
    <w:p w:rsidR="00DB285C" w:rsidRPr="0087525C" w:rsidRDefault="00DB285C">
      <w:pPr>
        <w:rPr>
          <w:sz w:val="22"/>
          <w:szCs w:val="22"/>
        </w:rPr>
      </w:pPr>
    </w:p>
    <w:p w:rsidR="003859ED" w:rsidRPr="00A246C9" w:rsidRDefault="003859ED">
      <w:pPr>
        <w:rPr>
          <w:bCs/>
          <w:sz w:val="22"/>
          <w:szCs w:val="22"/>
        </w:rPr>
      </w:pPr>
    </w:p>
    <w:p w:rsidR="00B76690" w:rsidRPr="00A246C9" w:rsidRDefault="00B76690" w:rsidP="00B80186">
      <w:pPr>
        <w:pStyle w:val="Heading1"/>
        <w:rPr>
          <w:bCs w:val="0"/>
          <w:sz w:val="22"/>
          <w:szCs w:val="22"/>
        </w:rPr>
      </w:pPr>
      <w:r w:rsidRPr="00A246C9">
        <w:rPr>
          <w:sz w:val="22"/>
          <w:szCs w:val="22"/>
        </w:rPr>
        <w:t>DFAR</w:t>
      </w:r>
      <w:r w:rsidR="00B80186" w:rsidRPr="00A246C9">
        <w:rPr>
          <w:sz w:val="22"/>
          <w:szCs w:val="22"/>
        </w:rPr>
        <w:t>S</w:t>
      </w:r>
      <w:r w:rsidRPr="00A246C9">
        <w:rPr>
          <w:sz w:val="22"/>
          <w:szCs w:val="22"/>
        </w:rPr>
        <w:t xml:space="preserve"> Clauses</w:t>
      </w:r>
    </w:p>
    <w:p w:rsidR="00AF3616" w:rsidRPr="00A246C9" w:rsidRDefault="00AF3616">
      <w:pPr>
        <w:rPr>
          <w:b/>
          <w:bCs/>
          <w:sz w:val="22"/>
          <w:szCs w:val="22"/>
        </w:rPr>
      </w:pPr>
    </w:p>
    <w:p w:rsidR="00E33BB0" w:rsidRPr="00A246C9" w:rsidRDefault="00E33BB0">
      <w:pPr>
        <w:rPr>
          <w:bCs/>
          <w:sz w:val="22"/>
          <w:szCs w:val="22"/>
        </w:rPr>
      </w:pPr>
      <w:r w:rsidRPr="00A246C9">
        <w:rPr>
          <w:b/>
          <w:bCs/>
          <w:sz w:val="22"/>
          <w:szCs w:val="22"/>
        </w:rPr>
        <w:t>252.204-7000, Disclosure of Information (</w:t>
      </w:r>
      <w:r w:rsidR="00D17BDB">
        <w:rPr>
          <w:b/>
          <w:bCs/>
          <w:sz w:val="22"/>
          <w:szCs w:val="22"/>
        </w:rPr>
        <w:t>Oct 2016)</w:t>
      </w:r>
      <w:r w:rsidRPr="00A246C9">
        <w:rPr>
          <w:sz w:val="22"/>
          <w:szCs w:val="22"/>
        </w:rPr>
        <w:t xml:space="preserve"> (</w:t>
      </w:r>
      <w:r w:rsidRPr="00A246C9">
        <w:rPr>
          <w:bCs/>
          <w:sz w:val="22"/>
          <w:szCs w:val="22"/>
        </w:rPr>
        <w:t>App</w:t>
      </w:r>
      <w:r w:rsidR="004737BA">
        <w:rPr>
          <w:bCs/>
          <w:sz w:val="22"/>
          <w:szCs w:val="22"/>
        </w:rPr>
        <w:t>licable for all purchase orders</w:t>
      </w:r>
      <w:r w:rsidR="00D17BDB">
        <w:rPr>
          <w:bCs/>
          <w:sz w:val="22"/>
          <w:szCs w:val="22"/>
        </w:rPr>
        <w:t xml:space="preserve"> </w:t>
      </w:r>
      <w:r w:rsidRPr="00A246C9">
        <w:rPr>
          <w:bCs/>
          <w:sz w:val="22"/>
          <w:szCs w:val="22"/>
        </w:rPr>
        <w:t>subcontracts.</w:t>
      </w:r>
      <w:r w:rsidR="006759BA" w:rsidRPr="00A246C9">
        <w:rPr>
          <w:bCs/>
          <w:sz w:val="22"/>
          <w:szCs w:val="22"/>
        </w:rPr>
        <w:t xml:space="preserve"> </w:t>
      </w:r>
      <w:r w:rsidR="004948B2" w:rsidRPr="00A246C9">
        <w:rPr>
          <w:bCs/>
          <w:sz w:val="22"/>
          <w:szCs w:val="22"/>
        </w:rPr>
        <w:t xml:space="preserve"> </w:t>
      </w:r>
      <w:r w:rsidR="006759BA" w:rsidRPr="00A246C9">
        <w:rPr>
          <w:color w:val="000000"/>
          <w:sz w:val="22"/>
          <w:szCs w:val="22"/>
        </w:rPr>
        <w:t xml:space="preserve">In paragraph (b) "Contracting Officer" means "Lockheed Martin" and </w:t>
      </w:r>
      <w:r w:rsidR="00655A86" w:rsidRPr="00DC076C">
        <w:rPr>
          <w:color w:val="000000"/>
          <w:sz w:val="22"/>
          <w:szCs w:val="22"/>
        </w:rPr>
        <w:t>"10 days" means "20 days."</w:t>
      </w:r>
      <w:r w:rsidR="00655A86">
        <w:rPr>
          <w:color w:val="000000"/>
          <w:sz w:val="22"/>
          <w:szCs w:val="22"/>
        </w:rPr>
        <w:t>)</w:t>
      </w:r>
      <w:r w:rsidRPr="00A246C9">
        <w:rPr>
          <w:bCs/>
          <w:sz w:val="22"/>
          <w:szCs w:val="22"/>
        </w:rPr>
        <w:t xml:space="preserve"> </w:t>
      </w:r>
    </w:p>
    <w:p w:rsidR="00E33BB0" w:rsidRPr="00A246C9" w:rsidRDefault="00E33BB0">
      <w:pPr>
        <w:rPr>
          <w:bCs/>
          <w:sz w:val="22"/>
          <w:szCs w:val="22"/>
        </w:rPr>
      </w:pPr>
    </w:p>
    <w:p w:rsidR="00862960" w:rsidRDefault="00862960" w:rsidP="00185696">
      <w:pPr>
        <w:rPr>
          <w:b/>
          <w:bCs/>
          <w:sz w:val="22"/>
          <w:szCs w:val="22"/>
        </w:rPr>
      </w:pPr>
      <w:r w:rsidRPr="00862960">
        <w:rPr>
          <w:b/>
          <w:bCs/>
          <w:sz w:val="22"/>
          <w:szCs w:val="22"/>
        </w:rPr>
        <w:t>252.204-7012</w:t>
      </w:r>
      <w:r>
        <w:rPr>
          <w:b/>
          <w:bCs/>
          <w:sz w:val="22"/>
          <w:szCs w:val="22"/>
        </w:rPr>
        <w:t>,</w:t>
      </w:r>
      <w:r w:rsidRPr="00862960">
        <w:rPr>
          <w:b/>
          <w:bCs/>
          <w:sz w:val="22"/>
          <w:szCs w:val="22"/>
        </w:rPr>
        <w:t xml:space="preserve"> Safeguarding Covered Defense Information and Cyber Incident Reporting (</w:t>
      </w:r>
      <w:r>
        <w:rPr>
          <w:b/>
          <w:bCs/>
          <w:sz w:val="22"/>
          <w:szCs w:val="22"/>
        </w:rPr>
        <w:t xml:space="preserve">Oct </w:t>
      </w:r>
      <w:r w:rsidRPr="00862960">
        <w:rPr>
          <w:b/>
          <w:bCs/>
          <w:sz w:val="22"/>
          <w:szCs w:val="22"/>
        </w:rPr>
        <w:t>201</w:t>
      </w:r>
      <w:r>
        <w:rPr>
          <w:b/>
          <w:bCs/>
          <w:sz w:val="22"/>
          <w:szCs w:val="22"/>
        </w:rPr>
        <w:t>6</w:t>
      </w:r>
      <w:r w:rsidRPr="00862960">
        <w:rPr>
          <w:b/>
          <w:bCs/>
          <w:sz w:val="22"/>
          <w:szCs w:val="22"/>
        </w:rPr>
        <w:t>)</w:t>
      </w:r>
    </w:p>
    <w:p w:rsidR="00862960" w:rsidRDefault="00862960" w:rsidP="00185696">
      <w:pPr>
        <w:rPr>
          <w:sz w:val="22"/>
          <w:szCs w:val="22"/>
        </w:rPr>
      </w:pPr>
    </w:p>
    <w:p w:rsidR="00185696" w:rsidRDefault="00185696" w:rsidP="00185696">
      <w:pPr>
        <w:rPr>
          <w:b/>
          <w:bCs/>
          <w:sz w:val="22"/>
          <w:szCs w:val="22"/>
        </w:rPr>
      </w:pPr>
      <w:r>
        <w:rPr>
          <w:b/>
          <w:bCs/>
          <w:sz w:val="22"/>
          <w:szCs w:val="22"/>
        </w:rPr>
        <w:t xml:space="preserve">252.209-7009, Organizational Conflict of Interest--Major Defense Acquisition Program (May 2019) </w:t>
      </w:r>
      <w:r>
        <w:rPr>
          <w:sz w:val="22"/>
          <w:szCs w:val="22"/>
        </w:rPr>
        <w:t>(</w:t>
      </w:r>
      <w:r>
        <w:rPr>
          <w:bCs/>
          <w:sz w:val="22"/>
          <w:szCs w:val="22"/>
        </w:rPr>
        <w:t>Applicable for all purchase orders/subcontracts</w:t>
      </w:r>
      <w:r>
        <w:rPr>
          <w:sz w:val="22"/>
          <w:szCs w:val="22"/>
        </w:rPr>
        <w:t>, including purchase orders/subcontracts for commercial items,</w:t>
      </w:r>
      <w:r>
        <w:rPr>
          <w:bCs/>
          <w:sz w:val="22"/>
          <w:szCs w:val="22"/>
        </w:rPr>
        <w:t xml:space="preserve"> for systems engineering and technical assistance for a major defense acquisition program or a pre-major defense acquisition program that equals or exceeds both the certified cost or pricing data threshold and 10 percent of the value of the contract under which the subcontracts are awarded; or $55 million.)</w:t>
      </w:r>
    </w:p>
    <w:p w:rsidR="00185696" w:rsidRDefault="00185696" w:rsidP="00185696">
      <w:pPr>
        <w:rPr>
          <w:bCs/>
          <w:sz w:val="22"/>
          <w:szCs w:val="22"/>
        </w:rPr>
      </w:pPr>
    </w:p>
    <w:p w:rsidR="0087525C" w:rsidRPr="0095156F" w:rsidRDefault="0087525C">
      <w:pPr>
        <w:rPr>
          <w:bCs/>
          <w:sz w:val="22"/>
          <w:szCs w:val="22"/>
        </w:rPr>
      </w:pPr>
      <w:r w:rsidRPr="0095156F">
        <w:rPr>
          <w:b/>
          <w:bCs/>
          <w:sz w:val="22"/>
          <w:szCs w:val="22"/>
        </w:rPr>
        <w:t xml:space="preserve">252.211-7007, Reporting of Government-Furnished Property (Aug 2012) </w:t>
      </w:r>
      <w:r w:rsidRPr="0095156F">
        <w:rPr>
          <w:bCs/>
          <w:sz w:val="22"/>
          <w:szCs w:val="22"/>
        </w:rPr>
        <w:t>(Applicable</w:t>
      </w:r>
      <w:r w:rsidR="00DC6AAB" w:rsidRPr="0095156F">
        <w:rPr>
          <w:bCs/>
          <w:sz w:val="22"/>
          <w:szCs w:val="22"/>
        </w:rPr>
        <w:t xml:space="preserve"> if </w:t>
      </w:r>
      <w:r w:rsidR="00AC0124">
        <w:rPr>
          <w:bCs/>
          <w:sz w:val="22"/>
          <w:szCs w:val="22"/>
        </w:rPr>
        <w:t>S</w:t>
      </w:r>
      <w:r w:rsidRPr="0095156F">
        <w:rPr>
          <w:bCs/>
          <w:sz w:val="22"/>
          <w:szCs w:val="22"/>
        </w:rPr>
        <w:t>eller will be in possession of Government property for the performance of this purchase order/subcontract.)</w:t>
      </w:r>
    </w:p>
    <w:p w:rsidR="0087525C" w:rsidRPr="0095156F" w:rsidRDefault="0087525C">
      <w:pPr>
        <w:rPr>
          <w:b/>
          <w:sz w:val="22"/>
          <w:szCs w:val="22"/>
        </w:rPr>
      </w:pPr>
    </w:p>
    <w:p w:rsidR="00976D17" w:rsidRPr="00265309" w:rsidRDefault="00976D17" w:rsidP="00976D17">
      <w:pPr>
        <w:rPr>
          <w:bCs/>
          <w:sz w:val="22"/>
          <w:szCs w:val="22"/>
        </w:rPr>
      </w:pPr>
      <w:r w:rsidRPr="002237F0">
        <w:rPr>
          <w:b/>
          <w:bCs/>
          <w:sz w:val="22"/>
          <w:szCs w:val="22"/>
        </w:rPr>
        <w:t>252.219-7003, Small Business Subcontracting Plan (DoD Contracts)</w:t>
      </w:r>
      <w:r>
        <w:rPr>
          <w:b/>
          <w:bCs/>
          <w:sz w:val="22"/>
          <w:szCs w:val="22"/>
        </w:rPr>
        <w:t>--Basic</w:t>
      </w:r>
      <w:r w:rsidRPr="00185696">
        <w:rPr>
          <w:b/>
          <w:bCs/>
        </w:rPr>
        <w:t xml:space="preserve"> </w:t>
      </w:r>
      <w:r w:rsidR="00185696" w:rsidRPr="00185696">
        <w:rPr>
          <w:b/>
          <w:bCs/>
        </w:rPr>
        <w:t>(May 2019)</w:t>
      </w:r>
    </w:p>
    <w:p w:rsidR="00976D17" w:rsidRDefault="00976D17" w:rsidP="00976D17">
      <w:pPr>
        <w:rPr>
          <w:b/>
          <w:bCs/>
          <w:sz w:val="22"/>
          <w:szCs w:val="22"/>
        </w:rPr>
      </w:pPr>
    </w:p>
    <w:p w:rsidR="00CE3396" w:rsidRPr="0095156F" w:rsidRDefault="00CE3396" w:rsidP="00CE3396">
      <w:pPr>
        <w:rPr>
          <w:bCs/>
          <w:sz w:val="22"/>
          <w:szCs w:val="22"/>
        </w:rPr>
      </w:pPr>
      <w:r w:rsidRPr="00CE3396">
        <w:rPr>
          <w:b/>
          <w:bCs/>
          <w:sz w:val="22"/>
          <w:szCs w:val="22"/>
        </w:rPr>
        <w:t xml:space="preserve">252.223-7006 Prohibition on Storage and Disposal of Toxic and Hazardous Materials (Sep 2014) </w:t>
      </w:r>
      <w:r w:rsidRPr="0095156F">
        <w:rPr>
          <w:bCs/>
          <w:sz w:val="22"/>
          <w:szCs w:val="22"/>
        </w:rPr>
        <w:t xml:space="preserve">(Applicable </w:t>
      </w:r>
      <w:r>
        <w:rPr>
          <w:bCs/>
          <w:sz w:val="22"/>
          <w:szCs w:val="22"/>
        </w:rPr>
        <w:t xml:space="preserve">for all </w:t>
      </w:r>
      <w:r w:rsidRPr="0095156F">
        <w:rPr>
          <w:bCs/>
          <w:sz w:val="22"/>
          <w:szCs w:val="22"/>
        </w:rPr>
        <w:t>purchase order</w:t>
      </w:r>
      <w:r>
        <w:rPr>
          <w:bCs/>
          <w:sz w:val="22"/>
          <w:szCs w:val="22"/>
        </w:rPr>
        <w:t>s</w:t>
      </w:r>
      <w:r w:rsidRPr="0095156F">
        <w:rPr>
          <w:bCs/>
          <w:sz w:val="22"/>
          <w:szCs w:val="22"/>
        </w:rPr>
        <w:t>/subcontract</w:t>
      </w:r>
      <w:r>
        <w:rPr>
          <w:bCs/>
          <w:sz w:val="22"/>
          <w:szCs w:val="22"/>
        </w:rPr>
        <w:t xml:space="preserve">s </w:t>
      </w:r>
      <w:r w:rsidRPr="00CE3396">
        <w:rPr>
          <w:bCs/>
          <w:sz w:val="22"/>
          <w:szCs w:val="22"/>
        </w:rPr>
        <w:t xml:space="preserve">that require, may require, or permit a </w:t>
      </w:r>
      <w:r>
        <w:rPr>
          <w:bCs/>
          <w:sz w:val="22"/>
          <w:szCs w:val="22"/>
        </w:rPr>
        <w:t>Seller</w:t>
      </w:r>
      <w:r w:rsidRPr="00CE3396">
        <w:rPr>
          <w:bCs/>
          <w:sz w:val="22"/>
          <w:szCs w:val="22"/>
        </w:rPr>
        <w:t xml:space="preserve"> access to a DoD installation</w:t>
      </w:r>
      <w:r w:rsidRPr="0095156F">
        <w:rPr>
          <w:bCs/>
          <w:sz w:val="22"/>
          <w:szCs w:val="22"/>
        </w:rPr>
        <w:t>.</w:t>
      </w:r>
      <w:r w:rsidRPr="00CE3396">
        <w:t xml:space="preserve"> </w:t>
      </w:r>
      <w:r>
        <w:t xml:space="preserve"> </w:t>
      </w:r>
      <w:r w:rsidRPr="00CE3396">
        <w:rPr>
          <w:bCs/>
          <w:sz w:val="22"/>
          <w:szCs w:val="22"/>
        </w:rPr>
        <w:t>"Government" means "Lockheed Martin and Government."</w:t>
      </w:r>
      <w:r w:rsidRPr="0095156F">
        <w:rPr>
          <w:bCs/>
          <w:sz w:val="22"/>
          <w:szCs w:val="22"/>
        </w:rPr>
        <w:t>)</w:t>
      </w:r>
    </w:p>
    <w:p w:rsidR="00CE3396" w:rsidRPr="0095156F" w:rsidRDefault="00CE3396" w:rsidP="00CE3396">
      <w:pPr>
        <w:rPr>
          <w:b/>
          <w:sz w:val="22"/>
          <w:szCs w:val="22"/>
        </w:rPr>
      </w:pPr>
    </w:p>
    <w:p w:rsidR="0082533C" w:rsidRDefault="0082533C" w:rsidP="008458F0">
      <w:pPr>
        <w:rPr>
          <w:b/>
          <w:sz w:val="22"/>
          <w:szCs w:val="22"/>
        </w:rPr>
      </w:pPr>
      <w:r w:rsidRPr="0082533C">
        <w:rPr>
          <w:b/>
          <w:sz w:val="22"/>
          <w:szCs w:val="22"/>
        </w:rPr>
        <w:t>252.227-7022</w:t>
      </w:r>
      <w:r>
        <w:rPr>
          <w:b/>
          <w:sz w:val="22"/>
          <w:szCs w:val="22"/>
        </w:rPr>
        <w:t>,</w:t>
      </w:r>
      <w:r w:rsidRPr="0082533C">
        <w:rPr>
          <w:b/>
          <w:sz w:val="22"/>
          <w:szCs w:val="22"/>
        </w:rPr>
        <w:t xml:space="preserve"> Government Rights (Unlimited) (Mar 1979)</w:t>
      </w:r>
      <w:r w:rsidRPr="0057638C">
        <w:rPr>
          <w:b/>
          <w:sz w:val="22"/>
          <w:szCs w:val="22"/>
        </w:rPr>
        <w:t xml:space="preserve"> </w:t>
      </w:r>
      <w:r w:rsidRPr="0057638C">
        <w:rPr>
          <w:sz w:val="22"/>
          <w:szCs w:val="22"/>
        </w:rPr>
        <w:t xml:space="preserve">(Applicable if </w:t>
      </w:r>
      <w:r>
        <w:rPr>
          <w:sz w:val="22"/>
          <w:szCs w:val="22"/>
        </w:rPr>
        <w:t>this</w:t>
      </w:r>
      <w:r w:rsidRPr="0057638C">
        <w:rPr>
          <w:sz w:val="22"/>
          <w:szCs w:val="22"/>
        </w:rPr>
        <w:t xml:space="preserve"> </w:t>
      </w:r>
      <w:r w:rsidRPr="0057638C">
        <w:rPr>
          <w:bCs/>
          <w:sz w:val="22"/>
          <w:szCs w:val="22"/>
        </w:rPr>
        <w:t>purchase orders/</w:t>
      </w:r>
      <w:r w:rsidRPr="0057638C">
        <w:rPr>
          <w:sz w:val="22"/>
          <w:szCs w:val="22"/>
        </w:rPr>
        <w:t>subcontracts</w:t>
      </w:r>
      <w:r>
        <w:rPr>
          <w:sz w:val="22"/>
          <w:szCs w:val="22"/>
        </w:rPr>
        <w:t xml:space="preserve"> is for </w:t>
      </w:r>
      <w:r w:rsidRPr="0082533C">
        <w:rPr>
          <w:sz w:val="22"/>
          <w:szCs w:val="22"/>
        </w:rPr>
        <w:t>architect-engineer services and for construction involving architect-engineer services.</w:t>
      </w:r>
      <w:r>
        <w:rPr>
          <w:sz w:val="22"/>
          <w:szCs w:val="22"/>
        </w:rPr>
        <w:t>)</w:t>
      </w:r>
    </w:p>
    <w:p w:rsidR="0082533C" w:rsidRDefault="0082533C" w:rsidP="008458F0">
      <w:pPr>
        <w:rPr>
          <w:b/>
          <w:sz w:val="22"/>
          <w:szCs w:val="22"/>
        </w:rPr>
      </w:pPr>
    </w:p>
    <w:p w:rsidR="008458F0" w:rsidRPr="0057638C" w:rsidRDefault="008458F0" w:rsidP="008458F0">
      <w:pPr>
        <w:rPr>
          <w:b/>
          <w:sz w:val="22"/>
          <w:szCs w:val="22"/>
        </w:rPr>
      </w:pPr>
      <w:r w:rsidRPr="0057638C">
        <w:rPr>
          <w:b/>
          <w:sz w:val="22"/>
          <w:szCs w:val="22"/>
        </w:rPr>
        <w:t xml:space="preserve">252.227-7033, Rights in Shop Drawings (Apr 1966) </w:t>
      </w:r>
      <w:r w:rsidRPr="0057638C">
        <w:rPr>
          <w:sz w:val="22"/>
          <w:szCs w:val="22"/>
        </w:rPr>
        <w:t xml:space="preserve">(Applicable if </w:t>
      </w:r>
      <w:r>
        <w:rPr>
          <w:sz w:val="22"/>
          <w:szCs w:val="22"/>
        </w:rPr>
        <w:t>this</w:t>
      </w:r>
      <w:r w:rsidRPr="0057638C">
        <w:rPr>
          <w:sz w:val="22"/>
          <w:szCs w:val="22"/>
        </w:rPr>
        <w:t xml:space="preserve"> </w:t>
      </w:r>
      <w:r w:rsidRPr="0057638C">
        <w:rPr>
          <w:bCs/>
          <w:sz w:val="22"/>
          <w:szCs w:val="22"/>
        </w:rPr>
        <w:t>purchase orders/</w:t>
      </w:r>
      <w:r w:rsidRPr="0057638C">
        <w:rPr>
          <w:sz w:val="22"/>
          <w:szCs w:val="22"/>
        </w:rPr>
        <w:t>subcontracts requires delivery of drawings.)</w:t>
      </w:r>
    </w:p>
    <w:p w:rsidR="008458F0" w:rsidRDefault="008458F0" w:rsidP="008458F0">
      <w:pPr>
        <w:rPr>
          <w:sz w:val="22"/>
          <w:szCs w:val="22"/>
        </w:rPr>
      </w:pPr>
    </w:p>
    <w:p w:rsidR="00185696" w:rsidRDefault="00185696" w:rsidP="00185696">
      <w:pPr>
        <w:rPr>
          <w:bCs/>
          <w:sz w:val="22"/>
          <w:szCs w:val="22"/>
        </w:rPr>
      </w:pPr>
      <w:r>
        <w:rPr>
          <w:b/>
          <w:bCs/>
          <w:sz w:val="22"/>
          <w:szCs w:val="22"/>
        </w:rPr>
        <w:t xml:space="preserve">252.239-7000, Protection Against Compromising Emanations (Oct 2019) </w:t>
      </w:r>
      <w:r>
        <w:rPr>
          <w:sz w:val="22"/>
          <w:szCs w:val="22"/>
        </w:rPr>
        <w:t xml:space="preserve">(Applicable if classified work is required.  </w:t>
      </w:r>
      <w:r>
        <w:rPr>
          <w:color w:val="000000"/>
          <w:sz w:val="22"/>
          <w:szCs w:val="22"/>
        </w:rPr>
        <w:t>"Contracting Officer" means "Lockheed Martin."  "Government" means "Lockheed Martin and the Government" in paragraphs (c) and (d).</w:t>
      </w:r>
      <w:r>
        <w:rPr>
          <w:sz w:val="22"/>
          <w:szCs w:val="22"/>
        </w:rPr>
        <w:t>)</w:t>
      </w:r>
    </w:p>
    <w:p w:rsidR="00185696" w:rsidRDefault="00185696" w:rsidP="00185696">
      <w:pPr>
        <w:rPr>
          <w:bCs/>
          <w:sz w:val="22"/>
          <w:szCs w:val="22"/>
        </w:rPr>
      </w:pPr>
    </w:p>
    <w:p w:rsidR="00B76690" w:rsidRPr="00A246C9" w:rsidRDefault="00B76690">
      <w:pPr>
        <w:rPr>
          <w:bCs/>
          <w:sz w:val="22"/>
          <w:szCs w:val="22"/>
        </w:rPr>
      </w:pPr>
      <w:r w:rsidRPr="00A246C9">
        <w:rPr>
          <w:b/>
          <w:sz w:val="22"/>
          <w:szCs w:val="22"/>
        </w:rPr>
        <w:t>252.243-7002, Requests for Equitable Adjustment (</w:t>
      </w:r>
      <w:r w:rsidR="00564212">
        <w:rPr>
          <w:b/>
          <w:sz w:val="22"/>
          <w:szCs w:val="22"/>
        </w:rPr>
        <w:t>Dec 2012</w:t>
      </w:r>
      <w:r w:rsidRPr="00A246C9">
        <w:rPr>
          <w:b/>
          <w:sz w:val="22"/>
          <w:szCs w:val="22"/>
        </w:rPr>
        <w:t xml:space="preserve">) </w:t>
      </w:r>
      <w:r w:rsidRPr="00A246C9">
        <w:rPr>
          <w:bCs/>
          <w:sz w:val="22"/>
          <w:szCs w:val="22"/>
        </w:rPr>
        <w:t>(Appli</w:t>
      </w:r>
      <w:r w:rsidR="00A676FF">
        <w:rPr>
          <w:bCs/>
          <w:sz w:val="22"/>
          <w:szCs w:val="22"/>
        </w:rPr>
        <w:t>cable</w:t>
      </w:r>
      <w:r w:rsidRPr="00A246C9">
        <w:rPr>
          <w:bCs/>
          <w:sz w:val="22"/>
          <w:szCs w:val="22"/>
        </w:rPr>
        <w:t xml:space="preserve"> </w:t>
      </w:r>
      <w:r w:rsidR="00AF0C41">
        <w:rPr>
          <w:bCs/>
          <w:sz w:val="22"/>
          <w:szCs w:val="22"/>
        </w:rPr>
        <w:t>for</w:t>
      </w:r>
      <w:r w:rsidRPr="00A246C9">
        <w:rPr>
          <w:bCs/>
          <w:sz w:val="22"/>
          <w:szCs w:val="22"/>
        </w:rPr>
        <w:t xml:space="preserve"> all purchase or</w:t>
      </w:r>
      <w:r w:rsidR="0086104E">
        <w:rPr>
          <w:bCs/>
          <w:sz w:val="22"/>
          <w:szCs w:val="22"/>
        </w:rPr>
        <w:t>ders/subcontracts over $15</w:t>
      </w:r>
      <w:r w:rsidR="009622AE" w:rsidRPr="00A246C9">
        <w:rPr>
          <w:bCs/>
          <w:sz w:val="22"/>
          <w:szCs w:val="22"/>
        </w:rPr>
        <w:t>0,000</w:t>
      </w:r>
      <w:r w:rsidR="00A676FF">
        <w:rPr>
          <w:bCs/>
          <w:sz w:val="22"/>
          <w:szCs w:val="22"/>
        </w:rPr>
        <w:t xml:space="preserve">. </w:t>
      </w:r>
      <w:r w:rsidR="009622AE" w:rsidRPr="00A246C9">
        <w:rPr>
          <w:bCs/>
          <w:sz w:val="22"/>
          <w:szCs w:val="22"/>
        </w:rPr>
        <w:t xml:space="preserve"> “Government” means “Lockheed Martin</w:t>
      </w:r>
      <w:r w:rsidR="00564212">
        <w:rPr>
          <w:bCs/>
          <w:sz w:val="22"/>
          <w:szCs w:val="22"/>
        </w:rPr>
        <w:t>.</w:t>
      </w:r>
      <w:r w:rsidR="009622AE" w:rsidRPr="00A246C9">
        <w:rPr>
          <w:bCs/>
          <w:sz w:val="22"/>
          <w:szCs w:val="22"/>
        </w:rPr>
        <w:t>”</w:t>
      </w:r>
      <w:r w:rsidRPr="00A246C9">
        <w:rPr>
          <w:bCs/>
          <w:sz w:val="22"/>
          <w:szCs w:val="22"/>
        </w:rPr>
        <w:t>)</w:t>
      </w:r>
    </w:p>
    <w:p w:rsidR="007553A9" w:rsidRPr="00A246C9" w:rsidRDefault="007553A9" w:rsidP="007469AE">
      <w:pPr>
        <w:rPr>
          <w:bCs/>
          <w:sz w:val="22"/>
          <w:szCs w:val="22"/>
        </w:rPr>
      </w:pPr>
    </w:p>
    <w:p w:rsidR="00BC2C85" w:rsidRPr="00D96898" w:rsidRDefault="00BC2C85" w:rsidP="00054F25">
      <w:pPr>
        <w:pBdr>
          <w:right w:val="single" w:sz="4" w:space="4" w:color="auto"/>
        </w:pBdr>
        <w:rPr>
          <w:bCs/>
          <w:sz w:val="22"/>
          <w:szCs w:val="22"/>
        </w:rPr>
      </w:pPr>
      <w:bookmarkStart w:id="4" w:name="_Hlk48912843"/>
      <w:r w:rsidRPr="00D96898">
        <w:rPr>
          <w:b/>
          <w:bCs/>
          <w:sz w:val="22"/>
          <w:szCs w:val="22"/>
        </w:rPr>
        <w:t>252.245-7001, Tagging, Labeling, and Marking of Government-Furnished Property (</w:t>
      </w:r>
      <w:r>
        <w:rPr>
          <w:b/>
          <w:bCs/>
          <w:sz w:val="22"/>
          <w:szCs w:val="22"/>
        </w:rPr>
        <w:t>Apr 2012</w:t>
      </w:r>
      <w:r w:rsidRPr="00D96898">
        <w:rPr>
          <w:b/>
          <w:bCs/>
          <w:sz w:val="22"/>
          <w:szCs w:val="22"/>
        </w:rPr>
        <w:t xml:space="preserve">) </w:t>
      </w:r>
      <w:bookmarkEnd w:id="4"/>
      <w:r w:rsidRPr="00D96898">
        <w:rPr>
          <w:bCs/>
          <w:sz w:val="22"/>
          <w:szCs w:val="22"/>
        </w:rPr>
        <w:t>(Applicable for purchase orders/subcontracts</w:t>
      </w:r>
      <w:r>
        <w:rPr>
          <w:sz w:val="22"/>
          <w:szCs w:val="22"/>
        </w:rPr>
        <w:t>, including purchase orders/subcontracts for commercial items,</w:t>
      </w:r>
      <w:r w:rsidRPr="00D96898">
        <w:rPr>
          <w:bCs/>
          <w:sz w:val="22"/>
          <w:szCs w:val="22"/>
        </w:rPr>
        <w:t xml:space="preserve"> where the items furnished by </w:t>
      </w:r>
      <w:r>
        <w:rPr>
          <w:sz w:val="22"/>
          <w:szCs w:val="22"/>
        </w:rPr>
        <w:t>Seller</w:t>
      </w:r>
      <w:r w:rsidRPr="00C35741">
        <w:rPr>
          <w:sz w:val="22"/>
          <w:szCs w:val="22"/>
        </w:rPr>
        <w:t xml:space="preserve"> </w:t>
      </w:r>
      <w:r w:rsidRPr="00D96898">
        <w:rPr>
          <w:bCs/>
          <w:sz w:val="22"/>
          <w:szCs w:val="22"/>
        </w:rPr>
        <w:t>will be subject to serialized tracking.)</w:t>
      </w:r>
    </w:p>
    <w:p w:rsidR="00BC2C85" w:rsidRPr="00D96898" w:rsidRDefault="00BC2C85" w:rsidP="00BC2C85">
      <w:pPr>
        <w:rPr>
          <w:bCs/>
          <w:sz w:val="22"/>
          <w:szCs w:val="22"/>
        </w:rPr>
      </w:pPr>
    </w:p>
    <w:p w:rsidR="00313E4D" w:rsidRPr="00520795" w:rsidRDefault="0086104E">
      <w:pPr>
        <w:rPr>
          <w:sz w:val="22"/>
          <w:szCs w:val="22"/>
        </w:rPr>
      </w:pPr>
      <w:r w:rsidRPr="00DB7B19">
        <w:rPr>
          <w:b/>
          <w:sz w:val="22"/>
          <w:szCs w:val="22"/>
        </w:rPr>
        <w:t>252.245-7004, Reporting, Reutilization, and Disposal (</w:t>
      </w:r>
      <w:r w:rsidR="00FB302C">
        <w:rPr>
          <w:b/>
          <w:sz w:val="22"/>
          <w:szCs w:val="22"/>
        </w:rPr>
        <w:t>Dec 2017)</w:t>
      </w:r>
      <w:r w:rsidRPr="00DB7B19">
        <w:rPr>
          <w:sz w:val="22"/>
          <w:szCs w:val="22"/>
        </w:rPr>
        <w:t xml:space="preserve"> (Applicable </w:t>
      </w:r>
      <w:r w:rsidR="00AF0C41">
        <w:rPr>
          <w:sz w:val="22"/>
          <w:szCs w:val="22"/>
        </w:rPr>
        <w:t>for</w:t>
      </w:r>
      <w:r w:rsidRPr="00DB7B19">
        <w:rPr>
          <w:sz w:val="22"/>
          <w:szCs w:val="22"/>
        </w:rPr>
        <w:t xml:space="preserve"> all purchase orders/</w:t>
      </w:r>
      <w:r w:rsidR="00FD065F">
        <w:rPr>
          <w:sz w:val="22"/>
          <w:szCs w:val="22"/>
        </w:rPr>
        <w:t xml:space="preserve"> </w:t>
      </w:r>
      <w:r w:rsidRPr="00DB7B19">
        <w:rPr>
          <w:sz w:val="22"/>
          <w:szCs w:val="22"/>
        </w:rPr>
        <w:t>subcontracts</w:t>
      </w:r>
      <w:r w:rsidR="004737BA" w:rsidRPr="00313CC0">
        <w:rPr>
          <w:sz w:val="22"/>
          <w:szCs w:val="22"/>
        </w:rPr>
        <w:t xml:space="preserve">, including </w:t>
      </w:r>
      <w:r w:rsidR="00943B84">
        <w:rPr>
          <w:sz w:val="22"/>
          <w:szCs w:val="22"/>
        </w:rPr>
        <w:t xml:space="preserve">purchase orders/subcontracts </w:t>
      </w:r>
      <w:r w:rsidR="004737BA" w:rsidRPr="00313CC0">
        <w:rPr>
          <w:sz w:val="22"/>
          <w:szCs w:val="22"/>
        </w:rPr>
        <w:t>for commercial items</w:t>
      </w:r>
      <w:r w:rsidR="00943B84">
        <w:rPr>
          <w:sz w:val="22"/>
          <w:szCs w:val="22"/>
        </w:rPr>
        <w:t>,</w:t>
      </w:r>
      <w:r w:rsidRPr="00DB7B19">
        <w:rPr>
          <w:sz w:val="22"/>
          <w:szCs w:val="22"/>
        </w:rPr>
        <w:t xml:space="preserve"> containing the clause at 52.245-1, Government Property.  "Contracting Officer" means </w:t>
      </w:r>
      <w:r w:rsidR="00FD065F">
        <w:rPr>
          <w:sz w:val="22"/>
          <w:szCs w:val="22"/>
        </w:rPr>
        <w:t>“</w:t>
      </w:r>
      <w:r w:rsidRPr="00DB7B19">
        <w:rPr>
          <w:sz w:val="22"/>
          <w:szCs w:val="22"/>
        </w:rPr>
        <w:t>Lockheed Martin.</w:t>
      </w:r>
      <w:r w:rsidR="00FD065F">
        <w:rPr>
          <w:sz w:val="22"/>
          <w:szCs w:val="22"/>
        </w:rPr>
        <w:t>”</w:t>
      </w:r>
      <w:r w:rsidRPr="00DB7B19">
        <w:rPr>
          <w:sz w:val="22"/>
          <w:szCs w:val="22"/>
        </w:rPr>
        <w:t xml:space="preserve">) </w:t>
      </w:r>
    </w:p>
    <w:sectPr w:rsidR="00313E4D" w:rsidRPr="00520795" w:rsidSect="001A7338">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B91" w:rsidRDefault="00146B91">
      <w:r>
        <w:separator/>
      </w:r>
    </w:p>
  </w:endnote>
  <w:endnote w:type="continuationSeparator" w:id="0">
    <w:p w:rsidR="00146B91" w:rsidRDefault="0014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panose1 w:val="02020803070505020304"/>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35E" w:rsidRDefault="005A635E" w:rsidP="00054F25">
    <w:pPr>
      <w:pStyle w:val="Footer"/>
      <w:pBdr>
        <w:right w:val="single" w:sz="4" w:space="4" w:color="auto"/>
      </w:pBdr>
      <w:tabs>
        <w:tab w:val="clear" w:pos="4320"/>
        <w:tab w:val="clear" w:pos="8640"/>
        <w:tab w:val="center" w:pos="5400"/>
        <w:tab w:val="right" w:pos="10080"/>
      </w:tabs>
    </w:pPr>
    <w:r>
      <w:t xml:space="preserve">Document No. </w:t>
    </w:r>
    <w:r w:rsidR="00F92E54">
      <w:t>FBM123</w:t>
    </w:r>
    <w:r>
      <w:t xml:space="preserve">, Rev. </w:t>
    </w:r>
    <w:r w:rsidR="00054F25">
      <w:t>1</w:t>
    </w:r>
    <w:r>
      <w:tab/>
    </w:r>
    <w:r w:rsidR="00C41C6C">
      <w:tab/>
    </w:r>
    <w:r>
      <w:rPr>
        <w:rStyle w:val="PageNumber"/>
      </w:rPr>
      <w:fldChar w:fldCharType="begin"/>
    </w:r>
    <w:r>
      <w:rPr>
        <w:rStyle w:val="PageNumber"/>
      </w:rPr>
      <w:instrText xml:space="preserve"> PAGE </w:instrText>
    </w:r>
    <w:r>
      <w:rPr>
        <w:rStyle w:val="PageNumber"/>
      </w:rPr>
      <w:fldChar w:fldCharType="separate"/>
    </w:r>
    <w:r w:rsidR="006D392A">
      <w:rPr>
        <w:rStyle w:val="PageNumber"/>
        <w:noProof/>
      </w:rPr>
      <w:t>21</w:t>
    </w:r>
    <w:r>
      <w:rPr>
        <w:rStyle w:val="PageNumber"/>
      </w:rPr>
      <w:fldChar w:fldCharType="end"/>
    </w:r>
    <w:r>
      <w:rPr>
        <w:rStyle w:val="PageNumber"/>
      </w:rPr>
      <w:t xml:space="preserve"> of </w:t>
    </w:r>
    <w:r w:rsidR="00AF0C41">
      <w:rPr>
        <w:rStyle w:val="PageNumber"/>
      </w:rPr>
      <w:t>1</w:t>
    </w:r>
    <w:r w:rsidR="00520795">
      <w:rPr>
        <w:rStyle w:val="PageNumber"/>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B91" w:rsidRDefault="00146B91">
      <w:r>
        <w:separator/>
      </w:r>
    </w:p>
  </w:footnote>
  <w:footnote w:type="continuationSeparator" w:id="0">
    <w:p w:rsidR="00146B91" w:rsidRDefault="00146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35E" w:rsidRDefault="00CE3C51" w:rsidP="00054F25">
    <w:pPr>
      <w:pStyle w:val="Header"/>
      <w:pBdr>
        <w:right w:val="single" w:sz="4" w:space="4" w:color="auto"/>
      </w:pBdr>
      <w:tabs>
        <w:tab w:val="clear" w:pos="8640"/>
        <w:tab w:val="right" w:pos="10080"/>
      </w:tabs>
      <w:jc w:val="center"/>
    </w:pPr>
    <w:r>
      <w:rPr>
        <w:rFonts w:ascii="Helvetica" w:hAnsi="Helveti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5pt;height:19pt" fillcolor="window">
          <v:imagedata r:id="rId1" o:title="" cropleft="-72f" cropright="-72f"/>
        </v:shape>
      </w:pict>
    </w:r>
    <w:r w:rsidR="005A635E">
      <w:tab/>
    </w:r>
    <w:r w:rsidR="005A635E">
      <w:tab/>
    </w:r>
    <w:r w:rsidR="001B754A">
      <w:t>0</w:t>
    </w:r>
    <w:r w:rsidR="00C2127C">
      <w:t>9</w:t>
    </w:r>
    <w:r w:rsidR="001B754A">
      <w:t>/</w:t>
    </w:r>
    <w:r w:rsidR="00C2127C">
      <w:t>02</w:t>
    </w:r>
    <w:r w:rsidR="001B754A">
      <w:t>/20</w:t>
    </w:r>
    <w:r w:rsidR="00F92E54">
      <w:t>20</w:t>
    </w:r>
  </w:p>
  <w:p w:rsidR="00710F1E" w:rsidRDefault="00710F1E" w:rsidP="00B80C60">
    <w:pPr>
      <w:pStyle w:val="Header"/>
      <w:tabs>
        <w:tab w:val="clear" w:pos="8640"/>
        <w:tab w:val="right" w:pos="10080"/>
      </w:tabs>
      <w:jc w:val="center"/>
    </w:pPr>
  </w:p>
  <w:p w:rsidR="005A635E" w:rsidRDefault="005A635E" w:rsidP="00054F25">
    <w:pPr>
      <w:pStyle w:val="Header"/>
      <w:pBdr>
        <w:right w:val="single" w:sz="4" w:space="4" w:color="auto"/>
      </w:pBdr>
      <w:tabs>
        <w:tab w:val="clear" w:pos="4320"/>
        <w:tab w:val="clear" w:pos="8640"/>
        <w:tab w:val="center" w:pos="5400"/>
        <w:tab w:val="right" w:pos="10080"/>
      </w:tabs>
      <w:jc w:val="center"/>
    </w:pPr>
    <w:r>
      <w:t xml:space="preserve">Document No. </w:t>
    </w:r>
    <w:r w:rsidR="00F92E54">
      <w:t>FBM123</w:t>
    </w:r>
    <w:r>
      <w:t xml:space="preserve">, Rev. </w:t>
    </w:r>
    <w:r w:rsidR="00054F25">
      <w:t>1</w:t>
    </w:r>
  </w:p>
  <w:p w:rsidR="005A635E" w:rsidRDefault="005A635E" w:rsidP="00C606AE">
    <w:pPr>
      <w:pStyle w:val="Header"/>
      <w:tabs>
        <w:tab w:val="clear" w:pos="8640"/>
        <w:tab w:val="right" w:pos="9360"/>
      </w:tabs>
    </w:pPr>
  </w:p>
  <w:p w:rsidR="005A635E" w:rsidRDefault="00CF1C16" w:rsidP="00526CDA">
    <w:pPr>
      <w:pStyle w:val="Heading1"/>
      <w:pBdr>
        <w:right w:val="single" w:sz="4" w:space="4" w:color="auto"/>
      </w:pBdr>
      <w:jc w:val="center"/>
    </w:pPr>
    <w:bookmarkStart w:id="5" w:name="_Hlk48911095"/>
    <w:r>
      <w:rPr>
        <w:u w:val="none"/>
      </w:rPr>
      <w:t xml:space="preserve">Flowdowns for </w:t>
    </w:r>
    <w:r w:rsidR="000871FD">
      <w:rPr>
        <w:u w:val="none"/>
      </w:rPr>
      <w:t>Prime Contract</w:t>
    </w:r>
    <w:r>
      <w:rPr>
        <w:u w:val="none"/>
      </w:rPr>
      <w:t xml:space="preserve"> </w:t>
    </w:r>
    <w:r w:rsidR="00AB6094" w:rsidRPr="00850A70">
      <w:rPr>
        <w:u w:val="none"/>
      </w:rPr>
      <w:t>N00030-</w:t>
    </w:r>
    <w:r w:rsidR="00F92E54">
      <w:rPr>
        <w:u w:val="none"/>
      </w:rPr>
      <w:t>20</w:t>
    </w:r>
    <w:r w:rsidR="00AB6094" w:rsidRPr="00850A70">
      <w:rPr>
        <w:u w:val="none"/>
      </w:rPr>
      <w:t>-C-00</w:t>
    </w:r>
    <w:r w:rsidR="00AB6094">
      <w:rPr>
        <w:u w:val="none"/>
      </w:rPr>
      <w:t>39</w:t>
    </w:r>
    <w:r w:rsidR="005A635E">
      <w:rPr>
        <w:u w:val="none"/>
      </w:rPr>
      <w:t xml:space="preserve">, FY </w:t>
    </w:r>
    <w:r w:rsidR="0018481D">
      <w:rPr>
        <w:u w:val="none"/>
      </w:rPr>
      <w:t>’</w:t>
    </w:r>
    <w:r w:rsidR="00F92E54">
      <w:rPr>
        <w:u w:val="none"/>
      </w:rPr>
      <w:t>20</w:t>
    </w:r>
    <w:r w:rsidR="005A635E">
      <w:rPr>
        <w:u w:val="none"/>
      </w:rPr>
      <w:t xml:space="preserve"> Naval Industrial Reserve Ordnance Plant (NIROP) Capital Maintenance</w:t>
    </w:r>
    <w:bookmarkEnd w:id="5"/>
  </w:p>
  <w:p w:rsidR="005A635E" w:rsidRDefault="005A635E">
    <w:pPr>
      <w:pStyle w:val="Header"/>
      <w:tabs>
        <w:tab w:val="clear" w:pos="864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A6912"/>
    <w:multiLevelType w:val="hybridMultilevel"/>
    <w:tmpl w:val="9C4CA94E"/>
    <w:lvl w:ilvl="0" w:tplc="67827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128DF"/>
    <w:multiLevelType w:val="hybridMultilevel"/>
    <w:tmpl w:val="4ED2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557A96"/>
    <w:multiLevelType w:val="hybridMultilevel"/>
    <w:tmpl w:val="444450A4"/>
    <w:lvl w:ilvl="0" w:tplc="A372F8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1331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54DD"/>
    <w:rsid w:val="00003232"/>
    <w:rsid w:val="00003616"/>
    <w:rsid w:val="00011B9D"/>
    <w:rsid w:val="000128C0"/>
    <w:rsid w:val="00012ABD"/>
    <w:rsid w:val="000133CA"/>
    <w:rsid w:val="00021AEC"/>
    <w:rsid w:val="000246FC"/>
    <w:rsid w:val="00025BE4"/>
    <w:rsid w:val="00026639"/>
    <w:rsid w:val="00027E4B"/>
    <w:rsid w:val="0003654A"/>
    <w:rsid w:val="00036610"/>
    <w:rsid w:val="00037CDE"/>
    <w:rsid w:val="00051EF0"/>
    <w:rsid w:val="00051FD6"/>
    <w:rsid w:val="00054A14"/>
    <w:rsid w:val="00054F25"/>
    <w:rsid w:val="00062318"/>
    <w:rsid w:val="000633E2"/>
    <w:rsid w:val="00063F04"/>
    <w:rsid w:val="00064A92"/>
    <w:rsid w:val="00066E16"/>
    <w:rsid w:val="00067585"/>
    <w:rsid w:val="00072544"/>
    <w:rsid w:val="0007412E"/>
    <w:rsid w:val="0007565F"/>
    <w:rsid w:val="00075D8E"/>
    <w:rsid w:val="00076A2C"/>
    <w:rsid w:val="000822D2"/>
    <w:rsid w:val="00082A78"/>
    <w:rsid w:val="00083344"/>
    <w:rsid w:val="000833A8"/>
    <w:rsid w:val="00084D9E"/>
    <w:rsid w:val="00085358"/>
    <w:rsid w:val="000871FD"/>
    <w:rsid w:val="00094227"/>
    <w:rsid w:val="00094791"/>
    <w:rsid w:val="0009525E"/>
    <w:rsid w:val="000A054E"/>
    <w:rsid w:val="000A0B94"/>
    <w:rsid w:val="000A3DAE"/>
    <w:rsid w:val="000B58A4"/>
    <w:rsid w:val="000B673E"/>
    <w:rsid w:val="000B70BC"/>
    <w:rsid w:val="000C1E83"/>
    <w:rsid w:val="000C2071"/>
    <w:rsid w:val="000C2FC1"/>
    <w:rsid w:val="000C468D"/>
    <w:rsid w:val="000C5410"/>
    <w:rsid w:val="000C6E9B"/>
    <w:rsid w:val="000C79E1"/>
    <w:rsid w:val="000D245F"/>
    <w:rsid w:val="000D3662"/>
    <w:rsid w:val="000D3A44"/>
    <w:rsid w:val="000D6A3B"/>
    <w:rsid w:val="000D741A"/>
    <w:rsid w:val="000E0E66"/>
    <w:rsid w:val="000E4AB4"/>
    <w:rsid w:val="000E5B01"/>
    <w:rsid w:val="000F08D4"/>
    <w:rsid w:val="000F3D4F"/>
    <w:rsid w:val="000F3F1A"/>
    <w:rsid w:val="000F452D"/>
    <w:rsid w:val="000F643E"/>
    <w:rsid w:val="00105930"/>
    <w:rsid w:val="00105D63"/>
    <w:rsid w:val="00107552"/>
    <w:rsid w:val="001078BA"/>
    <w:rsid w:val="00116D6E"/>
    <w:rsid w:val="001179EB"/>
    <w:rsid w:val="00120973"/>
    <w:rsid w:val="001272E5"/>
    <w:rsid w:val="00127549"/>
    <w:rsid w:val="00130AAF"/>
    <w:rsid w:val="00134556"/>
    <w:rsid w:val="001345E8"/>
    <w:rsid w:val="001347B2"/>
    <w:rsid w:val="001366F7"/>
    <w:rsid w:val="00141C4B"/>
    <w:rsid w:val="00143395"/>
    <w:rsid w:val="00146B91"/>
    <w:rsid w:val="001531FB"/>
    <w:rsid w:val="0015510F"/>
    <w:rsid w:val="00160723"/>
    <w:rsid w:val="00161D59"/>
    <w:rsid w:val="00162781"/>
    <w:rsid w:val="00162DE9"/>
    <w:rsid w:val="00162FC0"/>
    <w:rsid w:val="00173085"/>
    <w:rsid w:val="00175C40"/>
    <w:rsid w:val="00183992"/>
    <w:rsid w:val="00183A43"/>
    <w:rsid w:val="0018481D"/>
    <w:rsid w:val="00184A0F"/>
    <w:rsid w:val="00184A39"/>
    <w:rsid w:val="001854FA"/>
    <w:rsid w:val="00185696"/>
    <w:rsid w:val="001872E8"/>
    <w:rsid w:val="00191DC6"/>
    <w:rsid w:val="00194997"/>
    <w:rsid w:val="00194E2E"/>
    <w:rsid w:val="001A4D8A"/>
    <w:rsid w:val="001A70F5"/>
    <w:rsid w:val="001A7338"/>
    <w:rsid w:val="001B1B42"/>
    <w:rsid w:val="001B1BDF"/>
    <w:rsid w:val="001B44C4"/>
    <w:rsid w:val="001B5451"/>
    <w:rsid w:val="001B6F8E"/>
    <w:rsid w:val="001B73FD"/>
    <w:rsid w:val="001B754A"/>
    <w:rsid w:val="001B7BBF"/>
    <w:rsid w:val="001C1B7E"/>
    <w:rsid w:val="001C2E7B"/>
    <w:rsid w:val="001D062E"/>
    <w:rsid w:val="001D20D2"/>
    <w:rsid w:val="001D2764"/>
    <w:rsid w:val="001E18DD"/>
    <w:rsid w:val="001E2A65"/>
    <w:rsid w:val="001E52E1"/>
    <w:rsid w:val="001E574B"/>
    <w:rsid w:val="001E5DD0"/>
    <w:rsid w:val="001F0656"/>
    <w:rsid w:val="001F7302"/>
    <w:rsid w:val="002046F7"/>
    <w:rsid w:val="002074AD"/>
    <w:rsid w:val="00211C82"/>
    <w:rsid w:val="002135EA"/>
    <w:rsid w:val="00214B11"/>
    <w:rsid w:val="00215D9F"/>
    <w:rsid w:val="00215E81"/>
    <w:rsid w:val="00217E79"/>
    <w:rsid w:val="002200E8"/>
    <w:rsid w:val="00234919"/>
    <w:rsid w:val="00235C12"/>
    <w:rsid w:val="00237178"/>
    <w:rsid w:val="00240481"/>
    <w:rsid w:val="00243F88"/>
    <w:rsid w:val="002441F1"/>
    <w:rsid w:val="0024504C"/>
    <w:rsid w:val="002525B8"/>
    <w:rsid w:val="00257E96"/>
    <w:rsid w:val="002623B5"/>
    <w:rsid w:val="00262F0A"/>
    <w:rsid w:val="002634FF"/>
    <w:rsid w:val="00265C8B"/>
    <w:rsid w:val="00266016"/>
    <w:rsid w:val="00266CBD"/>
    <w:rsid w:val="00271839"/>
    <w:rsid w:val="00275CD8"/>
    <w:rsid w:val="00276947"/>
    <w:rsid w:val="002775D1"/>
    <w:rsid w:val="00293914"/>
    <w:rsid w:val="002978E3"/>
    <w:rsid w:val="002A03BE"/>
    <w:rsid w:val="002A440C"/>
    <w:rsid w:val="002A704F"/>
    <w:rsid w:val="002A74BD"/>
    <w:rsid w:val="002A78F5"/>
    <w:rsid w:val="002B07FE"/>
    <w:rsid w:val="002B125A"/>
    <w:rsid w:val="002B3738"/>
    <w:rsid w:val="002B4166"/>
    <w:rsid w:val="002B6D6A"/>
    <w:rsid w:val="002B738E"/>
    <w:rsid w:val="002C20E0"/>
    <w:rsid w:val="002C43D5"/>
    <w:rsid w:val="002C4D6B"/>
    <w:rsid w:val="002C5846"/>
    <w:rsid w:val="002C66C9"/>
    <w:rsid w:val="002D1123"/>
    <w:rsid w:val="002D3366"/>
    <w:rsid w:val="002D619D"/>
    <w:rsid w:val="002E00C5"/>
    <w:rsid w:val="002F0A3B"/>
    <w:rsid w:val="002F28CA"/>
    <w:rsid w:val="003026EC"/>
    <w:rsid w:val="00303124"/>
    <w:rsid w:val="00303C0D"/>
    <w:rsid w:val="00305411"/>
    <w:rsid w:val="00305B91"/>
    <w:rsid w:val="003062B7"/>
    <w:rsid w:val="00311828"/>
    <w:rsid w:val="00313E4D"/>
    <w:rsid w:val="0032252C"/>
    <w:rsid w:val="00323498"/>
    <w:rsid w:val="00325FF5"/>
    <w:rsid w:val="0032770D"/>
    <w:rsid w:val="0033022E"/>
    <w:rsid w:val="00330A7E"/>
    <w:rsid w:val="00330F08"/>
    <w:rsid w:val="003326E8"/>
    <w:rsid w:val="00333239"/>
    <w:rsid w:val="003348EB"/>
    <w:rsid w:val="00334EF3"/>
    <w:rsid w:val="0033577E"/>
    <w:rsid w:val="00341D67"/>
    <w:rsid w:val="003421A5"/>
    <w:rsid w:val="00342CE9"/>
    <w:rsid w:val="00346685"/>
    <w:rsid w:val="00350D5D"/>
    <w:rsid w:val="00352256"/>
    <w:rsid w:val="003546C2"/>
    <w:rsid w:val="0035673A"/>
    <w:rsid w:val="0035767D"/>
    <w:rsid w:val="00360698"/>
    <w:rsid w:val="00361C0E"/>
    <w:rsid w:val="00364005"/>
    <w:rsid w:val="00364DAF"/>
    <w:rsid w:val="00366F63"/>
    <w:rsid w:val="0037407A"/>
    <w:rsid w:val="003753E0"/>
    <w:rsid w:val="003761D4"/>
    <w:rsid w:val="00376927"/>
    <w:rsid w:val="00376FB4"/>
    <w:rsid w:val="003774C6"/>
    <w:rsid w:val="00377689"/>
    <w:rsid w:val="0038244A"/>
    <w:rsid w:val="00385134"/>
    <w:rsid w:val="003859ED"/>
    <w:rsid w:val="00385A27"/>
    <w:rsid w:val="003904CA"/>
    <w:rsid w:val="00391842"/>
    <w:rsid w:val="00391C6F"/>
    <w:rsid w:val="003920D5"/>
    <w:rsid w:val="003943A9"/>
    <w:rsid w:val="00397043"/>
    <w:rsid w:val="003A0C04"/>
    <w:rsid w:val="003A432F"/>
    <w:rsid w:val="003A6D4D"/>
    <w:rsid w:val="003B21A7"/>
    <w:rsid w:val="003C06CD"/>
    <w:rsid w:val="003C097D"/>
    <w:rsid w:val="003C1953"/>
    <w:rsid w:val="003C2D62"/>
    <w:rsid w:val="003C370D"/>
    <w:rsid w:val="003C3EAE"/>
    <w:rsid w:val="003C494A"/>
    <w:rsid w:val="003C4E97"/>
    <w:rsid w:val="003C5ED5"/>
    <w:rsid w:val="003D2BED"/>
    <w:rsid w:val="003D3238"/>
    <w:rsid w:val="003D3780"/>
    <w:rsid w:val="003D412B"/>
    <w:rsid w:val="003D5DC8"/>
    <w:rsid w:val="003E4BDA"/>
    <w:rsid w:val="003E64B6"/>
    <w:rsid w:val="003F2285"/>
    <w:rsid w:val="003F6CFA"/>
    <w:rsid w:val="003F7592"/>
    <w:rsid w:val="004004CF"/>
    <w:rsid w:val="00406C6F"/>
    <w:rsid w:val="00410DD0"/>
    <w:rsid w:val="00410DF5"/>
    <w:rsid w:val="0041142F"/>
    <w:rsid w:val="004137F5"/>
    <w:rsid w:val="00414E53"/>
    <w:rsid w:val="00415811"/>
    <w:rsid w:val="00420102"/>
    <w:rsid w:val="00423308"/>
    <w:rsid w:val="004239D1"/>
    <w:rsid w:val="00430D65"/>
    <w:rsid w:val="00431BED"/>
    <w:rsid w:val="00433790"/>
    <w:rsid w:val="00441E03"/>
    <w:rsid w:val="004433B5"/>
    <w:rsid w:val="004438E0"/>
    <w:rsid w:val="004609F1"/>
    <w:rsid w:val="0046233B"/>
    <w:rsid w:val="004652D1"/>
    <w:rsid w:val="004678CD"/>
    <w:rsid w:val="00470851"/>
    <w:rsid w:val="004733F3"/>
    <w:rsid w:val="004737BA"/>
    <w:rsid w:val="00473934"/>
    <w:rsid w:val="00476DA3"/>
    <w:rsid w:val="00477014"/>
    <w:rsid w:val="004779EF"/>
    <w:rsid w:val="00480B28"/>
    <w:rsid w:val="00481B01"/>
    <w:rsid w:val="00482F2D"/>
    <w:rsid w:val="00484D37"/>
    <w:rsid w:val="00485FBF"/>
    <w:rsid w:val="00491D2F"/>
    <w:rsid w:val="004948B2"/>
    <w:rsid w:val="00494C7A"/>
    <w:rsid w:val="004A1364"/>
    <w:rsid w:val="004A1887"/>
    <w:rsid w:val="004A2D8C"/>
    <w:rsid w:val="004A52A3"/>
    <w:rsid w:val="004A644F"/>
    <w:rsid w:val="004B11EA"/>
    <w:rsid w:val="004B1D29"/>
    <w:rsid w:val="004B1FF3"/>
    <w:rsid w:val="004B66D1"/>
    <w:rsid w:val="004B69EA"/>
    <w:rsid w:val="004C21B0"/>
    <w:rsid w:val="004C49B3"/>
    <w:rsid w:val="004C4BDB"/>
    <w:rsid w:val="004C59C6"/>
    <w:rsid w:val="004C7484"/>
    <w:rsid w:val="004D48EA"/>
    <w:rsid w:val="004E1162"/>
    <w:rsid w:val="004E7691"/>
    <w:rsid w:val="004F153C"/>
    <w:rsid w:val="004F39A0"/>
    <w:rsid w:val="004F45C9"/>
    <w:rsid w:val="00505042"/>
    <w:rsid w:val="0050705C"/>
    <w:rsid w:val="005075CE"/>
    <w:rsid w:val="0051325B"/>
    <w:rsid w:val="00516650"/>
    <w:rsid w:val="0051707C"/>
    <w:rsid w:val="00517906"/>
    <w:rsid w:val="00517B0B"/>
    <w:rsid w:val="00520223"/>
    <w:rsid w:val="00520795"/>
    <w:rsid w:val="005221EF"/>
    <w:rsid w:val="00523785"/>
    <w:rsid w:val="00526CDA"/>
    <w:rsid w:val="005276F5"/>
    <w:rsid w:val="00527FAF"/>
    <w:rsid w:val="005309F1"/>
    <w:rsid w:val="0053292A"/>
    <w:rsid w:val="00533A73"/>
    <w:rsid w:val="0053527B"/>
    <w:rsid w:val="00535626"/>
    <w:rsid w:val="00536CF8"/>
    <w:rsid w:val="00542E10"/>
    <w:rsid w:val="00552669"/>
    <w:rsid w:val="00552C8A"/>
    <w:rsid w:val="00553D72"/>
    <w:rsid w:val="00556D56"/>
    <w:rsid w:val="0055720D"/>
    <w:rsid w:val="005575E6"/>
    <w:rsid w:val="00564212"/>
    <w:rsid w:val="00566B0F"/>
    <w:rsid w:val="0057310C"/>
    <w:rsid w:val="00574795"/>
    <w:rsid w:val="00576D0C"/>
    <w:rsid w:val="00581188"/>
    <w:rsid w:val="00581843"/>
    <w:rsid w:val="00584B3F"/>
    <w:rsid w:val="00585EFC"/>
    <w:rsid w:val="00592A07"/>
    <w:rsid w:val="00597097"/>
    <w:rsid w:val="00597DC7"/>
    <w:rsid w:val="005A1B84"/>
    <w:rsid w:val="005A1E6F"/>
    <w:rsid w:val="005A342B"/>
    <w:rsid w:val="005A366D"/>
    <w:rsid w:val="005A3AE1"/>
    <w:rsid w:val="005A5000"/>
    <w:rsid w:val="005A635E"/>
    <w:rsid w:val="005B192C"/>
    <w:rsid w:val="005B19A2"/>
    <w:rsid w:val="005B4620"/>
    <w:rsid w:val="005B6BE7"/>
    <w:rsid w:val="005B6D83"/>
    <w:rsid w:val="005C2F8D"/>
    <w:rsid w:val="005C50DD"/>
    <w:rsid w:val="005D1EA0"/>
    <w:rsid w:val="005D42D7"/>
    <w:rsid w:val="005D5978"/>
    <w:rsid w:val="005D5ADD"/>
    <w:rsid w:val="005D7AD7"/>
    <w:rsid w:val="005E24EB"/>
    <w:rsid w:val="005E6143"/>
    <w:rsid w:val="005F7786"/>
    <w:rsid w:val="00604D6C"/>
    <w:rsid w:val="00610463"/>
    <w:rsid w:val="006111C5"/>
    <w:rsid w:val="00611CF6"/>
    <w:rsid w:val="00615D53"/>
    <w:rsid w:val="00620173"/>
    <w:rsid w:val="00622ACE"/>
    <w:rsid w:val="00623A7B"/>
    <w:rsid w:val="00623BC3"/>
    <w:rsid w:val="006363E0"/>
    <w:rsid w:val="0063651D"/>
    <w:rsid w:val="006415CB"/>
    <w:rsid w:val="00642C34"/>
    <w:rsid w:val="00643278"/>
    <w:rsid w:val="00643581"/>
    <w:rsid w:val="0064639A"/>
    <w:rsid w:val="006471EE"/>
    <w:rsid w:val="00652982"/>
    <w:rsid w:val="006545B8"/>
    <w:rsid w:val="00655A86"/>
    <w:rsid w:val="006630CB"/>
    <w:rsid w:val="006647F4"/>
    <w:rsid w:val="006664E0"/>
    <w:rsid w:val="006665B9"/>
    <w:rsid w:val="0066699E"/>
    <w:rsid w:val="006759BA"/>
    <w:rsid w:val="0067607D"/>
    <w:rsid w:val="00683E9A"/>
    <w:rsid w:val="006846D9"/>
    <w:rsid w:val="00696F86"/>
    <w:rsid w:val="006A0F4E"/>
    <w:rsid w:val="006A45BB"/>
    <w:rsid w:val="006A7307"/>
    <w:rsid w:val="006B4DF3"/>
    <w:rsid w:val="006C0382"/>
    <w:rsid w:val="006C0860"/>
    <w:rsid w:val="006C5B44"/>
    <w:rsid w:val="006C7D1D"/>
    <w:rsid w:val="006D2082"/>
    <w:rsid w:val="006D392A"/>
    <w:rsid w:val="006D4927"/>
    <w:rsid w:val="006D6CC9"/>
    <w:rsid w:val="006E5F77"/>
    <w:rsid w:val="006F2E8B"/>
    <w:rsid w:val="006F42CF"/>
    <w:rsid w:val="006F48C1"/>
    <w:rsid w:val="006F4A9D"/>
    <w:rsid w:val="006F568B"/>
    <w:rsid w:val="006F6A98"/>
    <w:rsid w:val="00704D16"/>
    <w:rsid w:val="007062E7"/>
    <w:rsid w:val="00707A35"/>
    <w:rsid w:val="00710F1E"/>
    <w:rsid w:val="00712A48"/>
    <w:rsid w:val="00715524"/>
    <w:rsid w:val="007155DD"/>
    <w:rsid w:val="00717320"/>
    <w:rsid w:val="0072263D"/>
    <w:rsid w:val="00722AA6"/>
    <w:rsid w:val="0072700A"/>
    <w:rsid w:val="00733E4E"/>
    <w:rsid w:val="00736D98"/>
    <w:rsid w:val="00746300"/>
    <w:rsid w:val="007469AE"/>
    <w:rsid w:val="00747440"/>
    <w:rsid w:val="0075047B"/>
    <w:rsid w:val="00750E10"/>
    <w:rsid w:val="0075130B"/>
    <w:rsid w:val="00752D51"/>
    <w:rsid w:val="007553A9"/>
    <w:rsid w:val="00755739"/>
    <w:rsid w:val="0075585C"/>
    <w:rsid w:val="00760340"/>
    <w:rsid w:val="007621C2"/>
    <w:rsid w:val="00767A38"/>
    <w:rsid w:val="00771005"/>
    <w:rsid w:val="00772928"/>
    <w:rsid w:val="00772AE5"/>
    <w:rsid w:val="007753AD"/>
    <w:rsid w:val="00777F49"/>
    <w:rsid w:val="0078033F"/>
    <w:rsid w:val="00780E2E"/>
    <w:rsid w:val="00781B20"/>
    <w:rsid w:val="007820D0"/>
    <w:rsid w:val="00786C8F"/>
    <w:rsid w:val="00790792"/>
    <w:rsid w:val="00791588"/>
    <w:rsid w:val="007918B4"/>
    <w:rsid w:val="007965C0"/>
    <w:rsid w:val="007A0606"/>
    <w:rsid w:val="007A18B3"/>
    <w:rsid w:val="007A6C52"/>
    <w:rsid w:val="007A7721"/>
    <w:rsid w:val="007A7E4B"/>
    <w:rsid w:val="007B1E7C"/>
    <w:rsid w:val="007B1F73"/>
    <w:rsid w:val="007B2553"/>
    <w:rsid w:val="007B3C7D"/>
    <w:rsid w:val="007B581A"/>
    <w:rsid w:val="007D0A78"/>
    <w:rsid w:val="007D0B98"/>
    <w:rsid w:val="007D2E18"/>
    <w:rsid w:val="007D4FD6"/>
    <w:rsid w:val="007D6E8C"/>
    <w:rsid w:val="007F1897"/>
    <w:rsid w:val="0080103F"/>
    <w:rsid w:val="00803C94"/>
    <w:rsid w:val="008065F5"/>
    <w:rsid w:val="008120FF"/>
    <w:rsid w:val="00812C5B"/>
    <w:rsid w:val="00815222"/>
    <w:rsid w:val="00816F24"/>
    <w:rsid w:val="008202C2"/>
    <w:rsid w:val="00821074"/>
    <w:rsid w:val="008224AF"/>
    <w:rsid w:val="00823B8F"/>
    <w:rsid w:val="00824693"/>
    <w:rsid w:val="0082533C"/>
    <w:rsid w:val="00827794"/>
    <w:rsid w:val="008309A6"/>
    <w:rsid w:val="00830ED6"/>
    <w:rsid w:val="008335E5"/>
    <w:rsid w:val="008337FA"/>
    <w:rsid w:val="008458F0"/>
    <w:rsid w:val="00850069"/>
    <w:rsid w:val="00850299"/>
    <w:rsid w:val="00850319"/>
    <w:rsid w:val="00850A70"/>
    <w:rsid w:val="008539C2"/>
    <w:rsid w:val="00854646"/>
    <w:rsid w:val="008546E4"/>
    <w:rsid w:val="00856A87"/>
    <w:rsid w:val="00860BCB"/>
    <w:rsid w:val="0086104E"/>
    <w:rsid w:val="00861107"/>
    <w:rsid w:val="00862960"/>
    <w:rsid w:val="008648D6"/>
    <w:rsid w:val="00865B0D"/>
    <w:rsid w:val="00865D97"/>
    <w:rsid w:val="00866B1E"/>
    <w:rsid w:val="00870E49"/>
    <w:rsid w:val="00871F5C"/>
    <w:rsid w:val="0087525C"/>
    <w:rsid w:val="00875BAE"/>
    <w:rsid w:val="008760CA"/>
    <w:rsid w:val="00880461"/>
    <w:rsid w:val="0088051C"/>
    <w:rsid w:val="008813CA"/>
    <w:rsid w:val="00886D2E"/>
    <w:rsid w:val="00887429"/>
    <w:rsid w:val="008973A3"/>
    <w:rsid w:val="008B037E"/>
    <w:rsid w:val="008B189D"/>
    <w:rsid w:val="008B66C4"/>
    <w:rsid w:val="008C6D13"/>
    <w:rsid w:val="008C729B"/>
    <w:rsid w:val="008C74EE"/>
    <w:rsid w:val="008D1AD9"/>
    <w:rsid w:val="008D380E"/>
    <w:rsid w:val="008D3ED7"/>
    <w:rsid w:val="008D4A67"/>
    <w:rsid w:val="008D5975"/>
    <w:rsid w:val="008E27FA"/>
    <w:rsid w:val="008E53B9"/>
    <w:rsid w:val="008E7766"/>
    <w:rsid w:val="008F6B40"/>
    <w:rsid w:val="00904F37"/>
    <w:rsid w:val="00906810"/>
    <w:rsid w:val="0090690E"/>
    <w:rsid w:val="00907A45"/>
    <w:rsid w:val="00910DA1"/>
    <w:rsid w:val="0091185F"/>
    <w:rsid w:val="00920EC1"/>
    <w:rsid w:val="00923D15"/>
    <w:rsid w:val="00924DF6"/>
    <w:rsid w:val="00924FB8"/>
    <w:rsid w:val="009256D6"/>
    <w:rsid w:val="0092715A"/>
    <w:rsid w:val="00931310"/>
    <w:rsid w:val="009320C6"/>
    <w:rsid w:val="00932287"/>
    <w:rsid w:val="0093309B"/>
    <w:rsid w:val="00934CB5"/>
    <w:rsid w:val="00935D6B"/>
    <w:rsid w:val="00943053"/>
    <w:rsid w:val="00943B84"/>
    <w:rsid w:val="009469E8"/>
    <w:rsid w:val="00951115"/>
    <w:rsid w:val="0095156F"/>
    <w:rsid w:val="00951762"/>
    <w:rsid w:val="00960197"/>
    <w:rsid w:val="009622AE"/>
    <w:rsid w:val="00970F71"/>
    <w:rsid w:val="009747A6"/>
    <w:rsid w:val="00976D17"/>
    <w:rsid w:val="009837B1"/>
    <w:rsid w:val="0098520A"/>
    <w:rsid w:val="009929E8"/>
    <w:rsid w:val="00996731"/>
    <w:rsid w:val="009B0A37"/>
    <w:rsid w:val="009B2A01"/>
    <w:rsid w:val="009B50AA"/>
    <w:rsid w:val="009C3DE7"/>
    <w:rsid w:val="009C4070"/>
    <w:rsid w:val="009C4D53"/>
    <w:rsid w:val="009D223C"/>
    <w:rsid w:val="009D3405"/>
    <w:rsid w:val="009E260A"/>
    <w:rsid w:val="009E2BCE"/>
    <w:rsid w:val="009E6838"/>
    <w:rsid w:val="009F0F62"/>
    <w:rsid w:val="009F1059"/>
    <w:rsid w:val="009F1D65"/>
    <w:rsid w:val="009F68AC"/>
    <w:rsid w:val="00A019AE"/>
    <w:rsid w:val="00A06199"/>
    <w:rsid w:val="00A10AFC"/>
    <w:rsid w:val="00A12502"/>
    <w:rsid w:val="00A242A3"/>
    <w:rsid w:val="00A246C9"/>
    <w:rsid w:val="00A3214C"/>
    <w:rsid w:val="00A35F82"/>
    <w:rsid w:val="00A36675"/>
    <w:rsid w:val="00A3761D"/>
    <w:rsid w:val="00A408AB"/>
    <w:rsid w:val="00A41E70"/>
    <w:rsid w:val="00A41FC8"/>
    <w:rsid w:val="00A421DB"/>
    <w:rsid w:val="00A4393A"/>
    <w:rsid w:val="00A44FE2"/>
    <w:rsid w:val="00A534D7"/>
    <w:rsid w:val="00A60457"/>
    <w:rsid w:val="00A63EAE"/>
    <w:rsid w:val="00A666E3"/>
    <w:rsid w:val="00A676FF"/>
    <w:rsid w:val="00A761C9"/>
    <w:rsid w:val="00A8028D"/>
    <w:rsid w:val="00A8293F"/>
    <w:rsid w:val="00A8647E"/>
    <w:rsid w:val="00A929F3"/>
    <w:rsid w:val="00A95BC7"/>
    <w:rsid w:val="00AA21A7"/>
    <w:rsid w:val="00AA256A"/>
    <w:rsid w:val="00AB0A71"/>
    <w:rsid w:val="00AB6094"/>
    <w:rsid w:val="00AC0124"/>
    <w:rsid w:val="00AC0DE2"/>
    <w:rsid w:val="00AC1891"/>
    <w:rsid w:val="00AC1B5F"/>
    <w:rsid w:val="00AC57B0"/>
    <w:rsid w:val="00AC6773"/>
    <w:rsid w:val="00AD79E7"/>
    <w:rsid w:val="00AE00EE"/>
    <w:rsid w:val="00AE00EF"/>
    <w:rsid w:val="00AE037F"/>
    <w:rsid w:val="00AE33A4"/>
    <w:rsid w:val="00AE4A19"/>
    <w:rsid w:val="00AE5CE7"/>
    <w:rsid w:val="00AE61A0"/>
    <w:rsid w:val="00AE6CFB"/>
    <w:rsid w:val="00AF0C41"/>
    <w:rsid w:val="00AF0E5B"/>
    <w:rsid w:val="00AF16E4"/>
    <w:rsid w:val="00AF24E2"/>
    <w:rsid w:val="00AF3616"/>
    <w:rsid w:val="00AF54DD"/>
    <w:rsid w:val="00AF7D6F"/>
    <w:rsid w:val="00B014FA"/>
    <w:rsid w:val="00B02169"/>
    <w:rsid w:val="00B05B0F"/>
    <w:rsid w:val="00B05BAC"/>
    <w:rsid w:val="00B05D5A"/>
    <w:rsid w:val="00B068CD"/>
    <w:rsid w:val="00B06E62"/>
    <w:rsid w:val="00B0705D"/>
    <w:rsid w:val="00B07C28"/>
    <w:rsid w:val="00B22567"/>
    <w:rsid w:val="00B23DCA"/>
    <w:rsid w:val="00B2671E"/>
    <w:rsid w:val="00B33DD6"/>
    <w:rsid w:val="00B34D30"/>
    <w:rsid w:val="00B357B3"/>
    <w:rsid w:val="00B41371"/>
    <w:rsid w:val="00B443B2"/>
    <w:rsid w:val="00B446BF"/>
    <w:rsid w:val="00B44898"/>
    <w:rsid w:val="00B45084"/>
    <w:rsid w:val="00B51113"/>
    <w:rsid w:val="00B54BCD"/>
    <w:rsid w:val="00B6092E"/>
    <w:rsid w:val="00B63F57"/>
    <w:rsid w:val="00B67D32"/>
    <w:rsid w:val="00B72118"/>
    <w:rsid w:val="00B726FD"/>
    <w:rsid w:val="00B727B6"/>
    <w:rsid w:val="00B76690"/>
    <w:rsid w:val="00B768D4"/>
    <w:rsid w:val="00B80186"/>
    <w:rsid w:val="00B80C60"/>
    <w:rsid w:val="00B8376E"/>
    <w:rsid w:val="00B91651"/>
    <w:rsid w:val="00B92E55"/>
    <w:rsid w:val="00B9461F"/>
    <w:rsid w:val="00B95E24"/>
    <w:rsid w:val="00B97BD9"/>
    <w:rsid w:val="00BA0547"/>
    <w:rsid w:val="00BA1952"/>
    <w:rsid w:val="00BA38A4"/>
    <w:rsid w:val="00BA4623"/>
    <w:rsid w:val="00BA5A03"/>
    <w:rsid w:val="00BA6FB7"/>
    <w:rsid w:val="00BB2205"/>
    <w:rsid w:val="00BB40F3"/>
    <w:rsid w:val="00BC01C9"/>
    <w:rsid w:val="00BC1083"/>
    <w:rsid w:val="00BC2C85"/>
    <w:rsid w:val="00BC2F36"/>
    <w:rsid w:val="00BC34E5"/>
    <w:rsid w:val="00BC3A2C"/>
    <w:rsid w:val="00BD1EC0"/>
    <w:rsid w:val="00BD2F02"/>
    <w:rsid w:val="00BE1E99"/>
    <w:rsid w:val="00BE4D2B"/>
    <w:rsid w:val="00BF0023"/>
    <w:rsid w:val="00BF094E"/>
    <w:rsid w:val="00BF4505"/>
    <w:rsid w:val="00C033A6"/>
    <w:rsid w:val="00C05C60"/>
    <w:rsid w:val="00C06248"/>
    <w:rsid w:val="00C06F83"/>
    <w:rsid w:val="00C07A8B"/>
    <w:rsid w:val="00C1099B"/>
    <w:rsid w:val="00C12508"/>
    <w:rsid w:val="00C176D3"/>
    <w:rsid w:val="00C21138"/>
    <w:rsid w:val="00C2127C"/>
    <w:rsid w:val="00C22779"/>
    <w:rsid w:val="00C25624"/>
    <w:rsid w:val="00C2774D"/>
    <w:rsid w:val="00C316D1"/>
    <w:rsid w:val="00C35197"/>
    <w:rsid w:val="00C35D62"/>
    <w:rsid w:val="00C36E87"/>
    <w:rsid w:val="00C37308"/>
    <w:rsid w:val="00C37605"/>
    <w:rsid w:val="00C41C6C"/>
    <w:rsid w:val="00C44179"/>
    <w:rsid w:val="00C4719B"/>
    <w:rsid w:val="00C5119D"/>
    <w:rsid w:val="00C53907"/>
    <w:rsid w:val="00C579D7"/>
    <w:rsid w:val="00C606AE"/>
    <w:rsid w:val="00C61DE5"/>
    <w:rsid w:val="00C62B8E"/>
    <w:rsid w:val="00C62C3F"/>
    <w:rsid w:val="00C71F1C"/>
    <w:rsid w:val="00C74F6C"/>
    <w:rsid w:val="00C75374"/>
    <w:rsid w:val="00C75470"/>
    <w:rsid w:val="00C8044A"/>
    <w:rsid w:val="00C80695"/>
    <w:rsid w:val="00C8592B"/>
    <w:rsid w:val="00C85F2B"/>
    <w:rsid w:val="00C8607F"/>
    <w:rsid w:val="00C90F14"/>
    <w:rsid w:val="00C92999"/>
    <w:rsid w:val="00C93BAC"/>
    <w:rsid w:val="00C94156"/>
    <w:rsid w:val="00C9508D"/>
    <w:rsid w:val="00C9556F"/>
    <w:rsid w:val="00CB1392"/>
    <w:rsid w:val="00CB2996"/>
    <w:rsid w:val="00CB30FF"/>
    <w:rsid w:val="00CB53D7"/>
    <w:rsid w:val="00CB6357"/>
    <w:rsid w:val="00CB6CE0"/>
    <w:rsid w:val="00CC1D47"/>
    <w:rsid w:val="00CC2391"/>
    <w:rsid w:val="00CC5916"/>
    <w:rsid w:val="00CC670C"/>
    <w:rsid w:val="00CD1D6B"/>
    <w:rsid w:val="00CD48A7"/>
    <w:rsid w:val="00CD4AC5"/>
    <w:rsid w:val="00CE3396"/>
    <w:rsid w:val="00CE3C51"/>
    <w:rsid w:val="00CE4151"/>
    <w:rsid w:val="00CE6FC2"/>
    <w:rsid w:val="00CE780C"/>
    <w:rsid w:val="00CF1113"/>
    <w:rsid w:val="00CF1C16"/>
    <w:rsid w:val="00CF6AA5"/>
    <w:rsid w:val="00D00A95"/>
    <w:rsid w:val="00D01A20"/>
    <w:rsid w:val="00D02D9A"/>
    <w:rsid w:val="00D04445"/>
    <w:rsid w:val="00D05987"/>
    <w:rsid w:val="00D05B0E"/>
    <w:rsid w:val="00D10E6C"/>
    <w:rsid w:val="00D1169E"/>
    <w:rsid w:val="00D1281C"/>
    <w:rsid w:val="00D133C6"/>
    <w:rsid w:val="00D1607B"/>
    <w:rsid w:val="00D171E4"/>
    <w:rsid w:val="00D17BDB"/>
    <w:rsid w:val="00D259B0"/>
    <w:rsid w:val="00D26CCE"/>
    <w:rsid w:val="00D31888"/>
    <w:rsid w:val="00D32149"/>
    <w:rsid w:val="00D34586"/>
    <w:rsid w:val="00D37173"/>
    <w:rsid w:val="00D4067B"/>
    <w:rsid w:val="00D40BEC"/>
    <w:rsid w:val="00D41827"/>
    <w:rsid w:val="00D41BF8"/>
    <w:rsid w:val="00D41DE8"/>
    <w:rsid w:val="00D44D46"/>
    <w:rsid w:val="00D4560A"/>
    <w:rsid w:val="00D473B1"/>
    <w:rsid w:val="00D50321"/>
    <w:rsid w:val="00D62310"/>
    <w:rsid w:val="00D633E4"/>
    <w:rsid w:val="00D64903"/>
    <w:rsid w:val="00D7158F"/>
    <w:rsid w:val="00D73114"/>
    <w:rsid w:val="00D736C0"/>
    <w:rsid w:val="00D77344"/>
    <w:rsid w:val="00D87096"/>
    <w:rsid w:val="00D93B24"/>
    <w:rsid w:val="00DA05ED"/>
    <w:rsid w:val="00DA57E3"/>
    <w:rsid w:val="00DA6878"/>
    <w:rsid w:val="00DB0926"/>
    <w:rsid w:val="00DB285C"/>
    <w:rsid w:val="00DB2D7D"/>
    <w:rsid w:val="00DB3B00"/>
    <w:rsid w:val="00DC55F1"/>
    <w:rsid w:val="00DC673E"/>
    <w:rsid w:val="00DC6AAB"/>
    <w:rsid w:val="00DD09C8"/>
    <w:rsid w:val="00DD0EF7"/>
    <w:rsid w:val="00DD3E58"/>
    <w:rsid w:val="00DE7982"/>
    <w:rsid w:val="00DF0118"/>
    <w:rsid w:val="00DF13D6"/>
    <w:rsid w:val="00DF1D09"/>
    <w:rsid w:val="00DF286E"/>
    <w:rsid w:val="00DF4C7E"/>
    <w:rsid w:val="00DF6BDA"/>
    <w:rsid w:val="00DF79A6"/>
    <w:rsid w:val="00DF7A9F"/>
    <w:rsid w:val="00E01464"/>
    <w:rsid w:val="00E118AA"/>
    <w:rsid w:val="00E11BA6"/>
    <w:rsid w:val="00E12285"/>
    <w:rsid w:val="00E1512E"/>
    <w:rsid w:val="00E17B4E"/>
    <w:rsid w:val="00E17E50"/>
    <w:rsid w:val="00E2174C"/>
    <w:rsid w:val="00E24817"/>
    <w:rsid w:val="00E33BB0"/>
    <w:rsid w:val="00E34ECA"/>
    <w:rsid w:val="00E36EA3"/>
    <w:rsid w:val="00E4327A"/>
    <w:rsid w:val="00E432E2"/>
    <w:rsid w:val="00E432E7"/>
    <w:rsid w:val="00E464AC"/>
    <w:rsid w:val="00E513F7"/>
    <w:rsid w:val="00E6000A"/>
    <w:rsid w:val="00E607A6"/>
    <w:rsid w:val="00E60D65"/>
    <w:rsid w:val="00E60E2B"/>
    <w:rsid w:val="00E6223A"/>
    <w:rsid w:val="00E622BB"/>
    <w:rsid w:val="00E645C4"/>
    <w:rsid w:val="00E64A31"/>
    <w:rsid w:val="00E65F19"/>
    <w:rsid w:val="00E67E74"/>
    <w:rsid w:val="00E75EBC"/>
    <w:rsid w:val="00E81E28"/>
    <w:rsid w:val="00E83EC1"/>
    <w:rsid w:val="00E840A2"/>
    <w:rsid w:val="00E85445"/>
    <w:rsid w:val="00E860B7"/>
    <w:rsid w:val="00E92241"/>
    <w:rsid w:val="00E92AC2"/>
    <w:rsid w:val="00E954CB"/>
    <w:rsid w:val="00EA25A3"/>
    <w:rsid w:val="00EA5753"/>
    <w:rsid w:val="00EA5B08"/>
    <w:rsid w:val="00EA61E1"/>
    <w:rsid w:val="00EB0165"/>
    <w:rsid w:val="00EB47E6"/>
    <w:rsid w:val="00EC099C"/>
    <w:rsid w:val="00EC1AB2"/>
    <w:rsid w:val="00EC37C4"/>
    <w:rsid w:val="00EC5644"/>
    <w:rsid w:val="00ED5E22"/>
    <w:rsid w:val="00EE0374"/>
    <w:rsid w:val="00EE2CF1"/>
    <w:rsid w:val="00EE4EC3"/>
    <w:rsid w:val="00EE7BF3"/>
    <w:rsid w:val="00EF38E5"/>
    <w:rsid w:val="00EF7EE3"/>
    <w:rsid w:val="00F005A2"/>
    <w:rsid w:val="00F03FD6"/>
    <w:rsid w:val="00F0656A"/>
    <w:rsid w:val="00F10441"/>
    <w:rsid w:val="00F12E35"/>
    <w:rsid w:val="00F1675F"/>
    <w:rsid w:val="00F20F8D"/>
    <w:rsid w:val="00F22DC2"/>
    <w:rsid w:val="00F24D26"/>
    <w:rsid w:val="00F25946"/>
    <w:rsid w:val="00F272AD"/>
    <w:rsid w:val="00F33743"/>
    <w:rsid w:val="00F33F95"/>
    <w:rsid w:val="00F37544"/>
    <w:rsid w:val="00F45EB1"/>
    <w:rsid w:val="00F50847"/>
    <w:rsid w:val="00F54121"/>
    <w:rsid w:val="00F5655E"/>
    <w:rsid w:val="00F57443"/>
    <w:rsid w:val="00F57BB7"/>
    <w:rsid w:val="00F606E2"/>
    <w:rsid w:val="00F60C13"/>
    <w:rsid w:val="00F61450"/>
    <w:rsid w:val="00F61C27"/>
    <w:rsid w:val="00F62C4A"/>
    <w:rsid w:val="00F649F4"/>
    <w:rsid w:val="00F709A8"/>
    <w:rsid w:val="00F757B8"/>
    <w:rsid w:val="00F7672D"/>
    <w:rsid w:val="00F7793C"/>
    <w:rsid w:val="00F83C44"/>
    <w:rsid w:val="00F85B08"/>
    <w:rsid w:val="00F85C0B"/>
    <w:rsid w:val="00F90108"/>
    <w:rsid w:val="00F909D5"/>
    <w:rsid w:val="00F92E54"/>
    <w:rsid w:val="00F95755"/>
    <w:rsid w:val="00F97D2D"/>
    <w:rsid w:val="00FA2AA0"/>
    <w:rsid w:val="00FA3EA3"/>
    <w:rsid w:val="00FA3F46"/>
    <w:rsid w:val="00FA750D"/>
    <w:rsid w:val="00FB1015"/>
    <w:rsid w:val="00FB302C"/>
    <w:rsid w:val="00FB4FCE"/>
    <w:rsid w:val="00FB571D"/>
    <w:rsid w:val="00FC64F1"/>
    <w:rsid w:val="00FC74AE"/>
    <w:rsid w:val="00FD065F"/>
    <w:rsid w:val="00FD06A2"/>
    <w:rsid w:val="00FD1AB5"/>
    <w:rsid w:val="00FD1B90"/>
    <w:rsid w:val="00FD51F2"/>
    <w:rsid w:val="00FD595F"/>
    <w:rsid w:val="00FD5BCD"/>
    <w:rsid w:val="00FE14AE"/>
    <w:rsid w:val="00FE2DF4"/>
    <w:rsid w:val="00FE5396"/>
    <w:rsid w:val="00FE7C1D"/>
    <w:rsid w:val="00FF192B"/>
    <w:rsid w:val="00FF2A39"/>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14:docId w14:val="161406DE"/>
  <w15:chartTrackingRefBased/>
  <w15:docId w15:val="{B7D3DCAC-31A0-4D47-8B8F-46714792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styleId="ListParagraph">
    <w:name w:val="List Paragraph"/>
    <w:basedOn w:val="Normal"/>
    <w:uiPriority w:val="34"/>
    <w:qFormat/>
    <w:rsid w:val="00CD4AC5"/>
    <w:pPr>
      <w:ind w:left="720"/>
    </w:pPr>
  </w:style>
  <w:style w:type="character" w:styleId="CommentReference">
    <w:name w:val="annotation reference"/>
    <w:rsid w:val="00E83EC1"/>
    <w:rPr>
      <w:sz w:val="16"/>
      <w:szCs w:val="16"/>
    </w:rPr>
  </w:style>
  <w:style w:type="paragraph" w:styleId="CommentText">
    <w:name w:val="annotation text"/>
    <w:basedOn w:val="Normal"/>
    <w:link w:val="CommentTextChar"/>
    <w:rsid w:val="00E83EC1"/>
    <w:rPr>
      <w:sz w:val="20"/>
      <w:szCs w:val="20"/>
    </w:rPr>
  </w:style>
  <w:style w:type="character" w:customStyle="1" w:styleId="CommentTextChar">
    <w:name w:val="Comment Text Char"/>
    <w:basedOn w:val="DefaultParagraphFont"/>
    <w:link w:val="CommentText"/>
    <w:rsid w:val="00E83EC1"/>
  </w:style>
  <w:style w:type="paragraph" w:styleId="CommentSubject">
    <w:name w:val="annotation subject"/>
    <w:basedOn w:val="CommentText"/>
    <w:next w:val="CommentText"/>
    <w:link w:val="CommentSubjectChar"/>
    <w:rsid w:val="00E83EC1"/>
    <w:rPr>
      <w:b/>
      <w:bCs/>
      <w:lang w:val="x-none" w:eastAsia="x-none"/>
    </w:rPr>
  </w:style>
  <w:style w:type="character" w:customStyle="1" w:styleId="CommentSubjectChar">
    <w:name w:val="Comment Subject Char"/>
    <w:link w:val="CommentSubject"/>
    <w:rsid w:val="00E83EC1"/>
    <w:rPr>
      <w:b/>
      <w:bCs/>
    </w:rPr>
  </w:style>
  <w:style w:type="character" w:styleId="Hyperlink">
    <w:name w:val="Hyperlink"/>
    <w:rsid w:val="00D259B0"/>
    <w:rPr>
      <w:color w:val="0000FF"/>
      <w:u w:val="single"/>
    </w:rPr>
  </w:style>
  <w:style w:type="character" w:styleId="UnresolvedMention">
    <w:name w:val="Unresolved Mention"/>
    <w:uiPriority w:val="99"/>
    <w:semiHidden/>
    <w:unhideWhenUsed/>
    <w:rsid w:val="006F6A98"/>
    <w:rPr>
      <w:color w:val="605E5C"/>
      <w:shd w:val="clear" w:color="auto" w:fill="E1DFDD"/>
    </w:rPr>
  </w:style>
  <w:style w:type="character" w:styleId="FollowedHyperlink">
    <w:name w:val="FollowedHyperlink"/>
    <w:rsid w:val="0099673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336078">
      <w:bodyDiv w:val="1"/>
      <w:marLeft w:val="0"/>
      <w:marRight w:val="0"/>
      <w:marTop w:val="0"/>
      <w:marBottom w:val="0"/>
      <w:divBdr>
        <w:top w:val="none" w:sz="0" w:space="0" w:color="auto"/>
        <w:left w:val="none" w:sz="0" w:space="0" w:color="auto"/>
        <w:bottom w:val="none" w:sz="0" w:space="0" w:color="auto"/>
        <w:right w:val="none" w:sz="0" w:space="0" w:color="auto"/>
      </w:divBdr>
    </w:div>
    <w:div w:id="452477131">
      <w:bodyDiv w:val="1"/>
      <w:marLeft w:val="0"/>
      <w:marRight w:val="0"/>
      <w:marTop w:val="0"/>
      <w:marBottom w:val="0"/>
      <w:divBdr>
        <w:top w:val="none" w:sz="0" w:space="0" w:color="auto"/>
        <w:left w:val="none" w:sz="0" w:space="0" w:color="auto"/>
        <w:bottom w:val="none" w:sz="0" w:space="0" w:color="auto"/>
        <w:right w:val="none" w:sz="0" w:space="0" w:color="auto"/>
      </w:divBdr>
    </w:div>
    <w:div w:id="619410260">
      <w:bodyDiv w:val="1"/>
      <w:marLeft w:val="0"/>
      <w:marRight w:val="0"/>
      <w:marTop w:val="0"/>
      <w:marBottom w:val="0"/>
      <w:divBdr>
        <w:top w:val="none" w:sz="0" w:space="0" w:color="auto"/>
        <w:left w:val="none" w:sz="0" w:space="0" w:color="auto"/>
        <w:bottom w:val="none" w:sz="0" w:space="0" w:color="auto"/>
        <w:right w:val="none" w:sz="0" w:space="0" w:color="auto"/>
      </w:divBdr>
    </w:div>
    <w:div w:id="726999227">
      <w:bodyDiv w:val="1"/>
      <w:marLeft w:val="0"/>
      <w:marRight w:val="0"/>
      <w:marTop w:val="0"/>
      <w:marBottom w:val="0"/>
      <w:divBdr>
        <w:top w:val="none" w:sz="0" w:space="0" w:color="auto"/>
        <w:left w:val="none" w:sz="0" w:space="0" w:color="auto"/>
        <w:bottom w:val="none" w:sz="0" w:space="0" w:color="auto"/>
        <w:right w:val="none" w:sz="0" w:space="0" w:color="auto"/>
      </w:divBdr>
    </w:div>
    <w:div w:id="1099645038">
      <w:bodyDiv w:val="1"/>
      <w:marLeft w:val="0"/>
      <w:marRight w:val="0"/>
      <w:marTop w:val="0"/>
      <w:marBottom w:val="0"/>
      <w:divBdr>
        <w:top w:val="none" w:sz="0" w:space="0" w:color="auto"/>
        <w:left w:val="none" w:sz="0" w:space="0" w:color="auto"/>
        <w:bottom w:val="none" w:sz="0" w:space="0" w:color="auto"/>
        <w:right w:val="none" w:sz="0" w:space="0" w:color="auto"/>
      </w:divBdr>
    </w:div>
    <w:div w:id="12853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mra.m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osd.mil/dpap/policy/policyvault/USA001197-18-DPAP.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osd.mil/dpap/policy/policyvault/USA001197-18-DPA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q.osd.mil/dpap/policy/policyvault/USA001197-18-DPAP.pdf" TargetMode="External"/><Relationship Id="rId4" Type="http://schemas.openxmlformats.org/officeDocument/2006/relationships/settings" Target="settings.xml"/><Relationship Id="rId9" Type="http://schemas.openxmlformats.org/officeDocument/2006/relationships/hyperlink" Target="https://www.ecmra.mi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94144-82D1-4AE7-81F7-ACF9E272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4360</Words>
  <Characters>24853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29155</CharactersWithSpaces>
  <SharedDoc>false</SharedDoc>
  <HLinks>
    <vt:vector size="36" baseType="variant">
      <vt:variant>
        <vt:i4>131145</vt:i4>
      </vt:variant>
      <vt:variant>
        <vt:i4>15</vt:i4>
      </vt:variant>
      <vt:variant>
        <vt:i4>0</vt:i4>
      </vt:variant>
      <vt:variant>
        <vt:i4>5</vt:i4>
      </vt:variant>
      <vt:variant>
        <vt:lpwstr>https://www.acq.osd.mil/dpap/policy/policyvault/USA001197-18-DPAP.pdf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5242887</vt:i4>
      </vt:variant>
      <vt:variant>
        <vt:i4>9</vt:i4>
      </vt:variant>
      <vt:variant>
        <vt:i4>0</vt:i4>
      </vt:variant>
      <vt:variant>
        <vt:i4>5</vt:i4>
      </vt:variant>
      <vt:variant>
        <vt:lpwstr>https://www.acq.osd.mil/dpap/policy/policyvault/USA002260-18-DPC.pdf</vt:lpwstr>
      </vt:variant>
      <vt:variant>
        <vt:lpwstr/>
      </vt:variant>
      <vt:variant>
        <vt:i4>131145</vt:i4>
      </vt:variant>
      <vt:variant>
        <vt:i4>6</vt:i4>
      </vt:variant>
      <vt:variant>
        <vt:i4>0</vt:i4>
      </vt:variant>
      <vt:variant>
        <vt:i4>5</vt:i4>
      </vt:variant>
      <vt:variant>
        <vt:lpwstr>https://www.acq.osd.mil/dpap/policy/policyvault/USA001197-18-DPAP.pdf</vt:lpwstr>
      </vt:variant>
      <vt:variant>
        <vt:lpwstr/>
      </vt:variant>
      <vt:variant>
        <vt:i4>3211304</vt:i4>
      </vt:variant>
      <vt:variant>
        <vt:i4>3</vt:i4>
      </vt:variant>
      <vt:variant>
        <vt:i4>0</vt:i4>
      </vt:variant>
      <vt:variant>
        <vt:i4>5</vt:i4>
      </vt:variant>
      <vt:variant>
        <vt:lpwstr>https://www.ecmra.mil/</vt:lpwstr>
      </vt:variant>
      <vt:variant>
        <vt:lpwstr/>
      </vt:variant>
      <vt:variant>
        <vt:i4>3211304</vt:i4>
      </vt:variant>
      <vt:variant>
        <vt:i4>0</vt:i4>
      </vt:variant>
      <vt:variant>
        <vt:i4>0</vt:i4>
      </vt:variant>
      <vt:variant>
        <vt:i4>5</vt:i4>
      </vt:variant>
      <vt:variant>
        <vt:lpwstr>https://www.ecmra.mil/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Flowdowns for MKV Contract W9113M-04-D-0001</dc:title>
  <dc:subject/>
  <dc:creator>Michael B Wallace</dc:creator>
  <cp:keywords>Unrestricted</cp:keywords>
  <cp:lastModifiedBy>Leigh Anne Swanson</cp:lastModifiedBy>
  <cp:revision>3</cp:revision>
  <cp:lastPrinted>2008-09-11T21:09:00Z</cp:lastPrinted>
  <dcterms:created xsi:type="dcterms:W3CDTF">2020-09-02T21:47:00Z</dcterms:created>
  <dcterms:modified xsi:type="dcterms:W3CDTF">2020-09-02T21:48:00Z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ACCT01\swansonl</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ies>
</file>