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AD20" w14:textId="77777777" w:rsidR="0092169C" w:rsidRDefault="0092169C" w:rsidP="0097457F">
      <w:pPr>
        <w:rPr>
          <w:b/>
        </w:rPr>
      </w:pPr>
      <w:bookmarkStart w:id="0" w:name="_Hlk517791862"/>
      <w:r>
        <w:rPr>
          <w:b/>
        </w:rPr>
        <w:t>Lockheed Martin has not yet received a definitive prime contract; therefore, this is a preliminary contract flowdown document.  Clauses may change upon Lockheed Martin negotiations of a definitive prime contract.</w:t>
      </w:r>
    </w:p>
    <w:bookmarkEnd w:id="0"/>
    <w:p w14:paraId="49C0AD21" w14:textId="77777777" w:rsidR="0092169C" w:rsidRDefault="0092169C" w:rsidP="00C62757">
      <w:pPr>
        <w:rPr>
          <w:sz w:val="22"/>
          <w:szCs w:val="22"/>
        </w:rPr>
      </w:pPr>
    </w:p>
    <w:p w14:paraId="49C0AD22" w14:textId="77777777" w:rsidR="00C62757" w:rsidRDefault="00C62757" w:rsidP="00C62757">
      <w:pPr>
        <w:rPr>
          <w:color w:val="984806"/>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14:paraId="49C0AD23" w14:textId="77777777" w:rsidR="00C62757" w:rsidRDefault="00C62757" w:rsidP="00C62757">
      <w:pPr>
        <w:rPr>
          <w:color w:val="984806"/>
          <w:sz w:val="22"/>
          <w:szCs w:val="22"/>
        </w:rPr>
      </w:pPr>
    </w:p>
    <w:p w14:paraId="49C0AD24" w14:textId="77777777" w:rsidR="003B21AB" w:rsidRDefault="003B21AB" w:rsidP="00C62757">
      <w:pPr>
        <w:rPr>
          <w:color w:val="984806"/>
          <w:sz w:val="22"/>
          <w:szCs w:val="22"/>
        </w:rPr>
      </w:pPr>
    </w:p>
    <w:p w14:paraId="49C0AD27" w14:textId="77777777" w:rsidR="00931CEF" w:rsidRPr="00727008" w:rsidRDefault="00931CEF" w:rsidP="0097457F">
      <w:pPr>
        <w:rPr>
          <w:b/>
          <w:sz w:val="23"/>
          <w:szCs w:val="23"/>
        </w:rPr>
      </w:pPr>
      <w:r w:rsidRPr="00727008">
        <w:rPr>
          <w:b/>
          <w:sz w:val="23"/>
          <w:szCs w:val="23"/>
        </w:rPr>
        <w:t>Section I – Contract Clauses</w:t>
      </w:r>
    </w:p>
    <w:p w14:paraId="49C0AD28" w14:textId="77777777" w:rsidR="006061E2" w:rsidRPr="00AB66B8" w:rsidRDefault="006061E2" w:rsidP="0097457F">
      <w:pPr>
        <w:rPr>
          <w:color w:val="984806"/>
          <w:sz w:val="22"/>
          <w:szCs w:val="22"/>
        </w:rPr>
      </w:pPr>
    </w:p>
    <w:p w14:paraId="49C0AD29" w14:textId="06BC36B7" w:rsidR="006D550C" w:rsidRPr="00AB66B8" w:rsidRDefault="006D550C" w:rsidP="0097457F">
      <w:pPr>
        <w:autoSpaceDE w:val="0"/>
        <w:autoSpaceDN w:val="0"/>
        <w:adjustRightInd w:val="0"/>
        <w:rPr>
          <w:b/>
          <w:bCs/>
          <w:sz w:val="22"/>
          <w:szCs w:val="22"/>
        </w:rPr>
      </w:pPr>
      <w:r w:rsidRPr="00AB66B8">
        <w:rPr>
          <w:b/>
          <w:bCs/>
          <w:sz w:val="22"/>
          <w:szCs w:val="22"/>
        </w:rPr>
        <w:t>252.204-7012, Safeguarding Covered Defense Information and Cyber Incident Reporting (Oct 2016)</w:t>
      </w:r>
      <w:r w:rsidRPr="00AB66B8">
        <w:rPr>
          <w:bCs/>
          <w:sz w:val="22"/>
          <w:szCs w:val="22"/>
        </w:rPr>
        <w:t xml:space="preserve"> (Applicable if this purchase order/subcontract</w:t>
      </w:r>
      <w:r w:rsidR="00AB66B8" w:rsidRPr="00AB66B8">
        <w:rPr>
          <w:bCs/>
          <w:sz w:val="22"/>
          <w:szCs w:val="22"/>
        </w:rPr>
        <w:t>, including purchase orders/subcontracts for commercial items,</w:t>
      </w:r>
      <w:r w:rsidRPr="00AB66B8">
        <w:rPr>
          <w:bCs/>
          <w:sz w:val="22"/>
          <w:szCs w:val="22"/>
        </w:rPr>
        <w:t xml:space="preserve"> is for operationally critical support or for which performance will involve covered defense information. Seller shall furnish Lockheed Martin copies of notices provided to the Contracting Officer at the time such notices are sent.)</w:t>
      </w:r>
    </w:p>
    <w:p w14:paraId="49C0AD2A" w14:textId="77777777" w:rsidR="006D550C" w:rsidRPr="00AB66B8" w:rsidRDefault="006D550C" w:rsidP="0097457F">
      <w:pPr>
        <w:autoSpaceDE w:val="0"/>
        <w:autoSpaceDN w:val="0"/>
        <w:adjustRightInd w:val="0"/>
        <w:rPr>
          <w:bCs/>
          <w:sz w:val="22"/>
          <w:szCs w:val="22"/>
        </w:rPr>
      </w:pPr>
    </w:p>
    <w:p w14:paraId="49C0AD2B" w14:textId="61F7D784" w:rsidR="006D550C" w:rsidRPr="00AB66B8" w:rsidRDefault="006D550C" w:rsidP="006D550C">
      <w:pPr>
        <w:autoSpaceDE w:val="0"/>
        <w:autoSpaceDN w:val="0"/>
        <w:adjustRightInd w:val="0"/>
        <w:rPr>
          <w:sz w:val="22"/>
          <w:szCs w:val="22"/>
        </w:rPr>
      </w:pPr>
      <w:r w:rsidRPr="00AB66B8">
        <w:rPr>
          <w:sz w:val="22"/>
          <w:szCs w:val="22"/>
        </w:rPr>
        <w:t>(a) Definitions. As used in this clause—</w:t>
      </w:r>
    </w:p>
    <w:p w14:paraId="49C0AD2C" w14:textId="7C13CE2C" w:rsidR="006D550C" w:rsidRPr="00AB66B8" w:rsidRDefault="006D550C" w:rsidP="006D550C">
      <w:pPr>
        <w:autoSpaceDE w:val="0"/>
        <w:autoSpaceDN w:val="0"/>
        <w:adjustRightInd w:val="0"/>
        <w:rPr>
          <w:sz w:val="22"/>
          <w:szCs w:val="22"/>
        </w:rPr>
      </w:pPr>
    </w:p>
    <w:p w14:paraId="49C0AD2D" w14:textId="4A8DF259" w:rsidR="006D550C" w:rsidRPr="00AB66B8" w:rsidRDefault="006D550C" w:rsidP="006D550C">
      <w:pPr>
        <w:autoSpaceDE w:val="0"/>
        <w:autoSpaceDN w:val="0"/>
        <w:adjustRightInd w:val="0"/>
        <w:rPr>
          <w:sz w:val="22"/>
          <w:szCs w:val="22"/>
        </w:rPr>
      </w:pPr>
      <w:r w:rsidRPr="00AB66B8">
        <w:rPr>
          <w:sz w:val="22"/>
          <w:szCs w:val="22"/>
        </w:rPr>
        <w:t>“Adequate security” means protective measures that are commensurate with the consequences and probability of loss, misuse, or unauthorized access to, or modification of information.</w:t>
      </w:r>
    </w:p>
    <w:p w14:paraId="49C0AD2E" w14:textId="42971ED1" w:rsidR="006D550C" w:rsidRPr="00AB66B8" w:rsidRDefault="006D550C" w:rsidP="006D550C">
      <w:pPr>
        <w:autoSpaceDE w:val="0"/>
        <w:autoSpaceDN w:val="0"/>
        <w:adjustRightInd w:val="0"/>
        <w:rPr>
          <w:sz w:val="22"/>
          <w:szCs w:val="22"/>
        </w:rPr>
      </w:pPr>
    </w:p>
    <w:p w14:paraId="49C0AD2F" w14:textId="1E528B09" w:rsidR="006D550C" w:rsidRPr="00AB66B8" w:rsidRDefault="006D550C" w:rsidP="006D550C">
      <w:pPr>
        <w:autoSpaceDE w:val="0"/>
        <w:autoSpaceDN w:val="0"/>
        <w:adjustRightInd w:val="0"/>
        <w:rPr>
          <w:sz w:val="22"/>
          <w:szCs w:val="22"/>
        </w:rPr>
      </w:pPr>
      <w:r w:rsidRPr="00AB66B8">
        <w:rPr>
          <w:sz w:val="22"/>
          <w:szCs w:val="22"/>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14:paraId="49C0AD30" w14:textId="5FAC897F" w:rsidR="006D550C" w:rsidRPr="00AB66B8" w:rsidRDefault="006D550C" w:rsidP="006D550C">
      <w:pPr>
        <w:autoSpaceDE w:val="0"/>
        <w:autoSpaceDN w:val="0"/>
        <w:adjustRightInd w:val="0"/>
        <w:rPr>
          <w:sz w:val="22"/>
          <w:szCs w:val="22"/>
        </w:rPr>
      </w:pPr>
    </w:p>
    <w:p w14:paraId="2A2BACB1" w14:textId="22D46509" w:rsidR="008F2C03" w:rsidRPr="008F2C03" w:rsidRDefault="006D550C" w:rsidP="008F2C03">
      <w:pPr>
        <w:autoSpaceDE w:val="0"/>
        <w:autoSpaceDN w:val="0"/>
        <w:adjustRightInd w:val="0"/>
        <w:rPr>
          <w:sz w:val="22"/>
          <w:szCs w:val="22"/>
        </w:rPr>
      </w:pPr>
      <w:r w:rsidRPr="00AB66B8">
        <w:rPr>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14:paraId="49C0AD32" w14:textId="4934DC77" w:rsidR="006D550C" w:rsidRPr="00103130" w:rsidRDefault="006D550C" w:rsidP="008F2C03">
      <w:pPr>
        <w:autoSpaceDE w:val="0"/>
        <w:autoSpaceDN w:val="0"/>
        <w:adjustRightInd w:val="0"/>
        <w:rPr>
          <w:sz w:val="22"/>
          <w:szCs w:val="22"/>
        </w:rPr>
      </w:pPr>
    </w:p>
    <w:p w14:paraId="49C0AD33" w14:textId="53622484" w:rsidR="006D550C" w:rsidRPr="00AB66B8" w:rsidRDefault="006D550C" w:rsidP="006D550C">
      <w:pPr>
        <w:autoSpaceDE w:val="0"/>
        <w:autoSpaceDN w:val="0"/>
        <w:adjustRightInd w:val="0"/>
        <w:rPr>
          <w:sz w:val="22"/>
          <w:szCs w:val="22"/>
        </w:rPr>
      </w:pPr>
      <w:r w:rsidRPr="00103130">
        <w:rPr>
          <w:sz w:val="22"/>
          <w:szCs w:val="22"/>
        </w:rPr>
        <w:t>“Contractor information system” means an unclassified information system that is owned, or operated by or for, a contractor and that processes, stores, or transmits covered defense information.</w:t>
      </w:r>
    </w:p>
    <w:p w14:paraId="49C0AD34" w14:textId="771FC2D4" w:rsidR="006D550C" w:rsidRPr="00AB66B8" w:rsidRDefault="006D550C" w:rsidP="006D550C">
      <w:pPr>
        <w:autoSpaceDE w:val="0"/>
        <w:autoSpaceDN w:val="0"/>
        <w:adjustRightInd w:val="0"/>
        <w:rPr>
          <w:sz w:val="22"/>
          <w:szCs w:val="22"/>
        </w:rPr>
      </w:pPr>
    </w:p>
    <w:p w14:paraId="49C0AD35" w14:textId="4B8EC8A2" w:rsidR="006D550C" w:rsidRPr="00AB66B8" w:rsidRDefault="006D550C" w:rsidP="006D550C">
      <w:pPr>
        <w:autoSpaceDE w:val="0"/>
        <w:autoSpaceDN w:val="0"/>
        <w:adjustRightInd w:val="0"/>
        <w:rPr>
          <w:sz w:val="22"/>
          <w:szCs w:val="22"/>
        </w:rPr>
      </w:pPr>
      <w:r w:rsidRPr="00AB66B8">
        <w:rPr>
          <w:sz w:val="22"/>
          <w:szCs w:val="22"/>
        </w:rPr>
        <w:t xml:space="preserve">“Controlled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w:t>
      </w:r>
      <w:r w:rsidRPr="00AB66B8">
        <w:rPr>
          <w:sz w:val="22"/>
          <w:szCs w:val="22"/>
        </w:rPr>
        <w:lastRenderedPageBreak/>
        <w:t>statements B through F using the criteria set forth in DoD Instruction 5230.24, Distribution Statements on Technical Documents. The term does not include information that is lawfully publicly available without restrictions.</w:t>
      </w:r>
    </w:p>
    <w:p w14:paraId="49C0AD36" w14:textId="3FB3CFA9" w:rsidR="006D550C" w:rsidRDefault="006D550C" w:rsidP="006D550C">
      <w:pPr>
        <w:autoSpaceDE w:val="0"/>
        <w:autoSpaceDN w:val="0"/>
        <w:adjustRightInd w:val="0"/>
      </w:pPr>
    </w:p>
    <w:p w14:paraId="49C0AD37" w14:textId="55CB44AD" w:rsidR="006D550C" w:rsidRPr="00AB66B8" w:rsidRDefault="006D550C" w:rsidP="006D550C">
      <w:pPr>
        <w:autoSpaceDE w:val="0"/>
        <w:autoSpaceDN w:val="0"/>
        <w:adjustRightInd w:val="0"/>
        <w:rPr>
          <w:sz w:val="22"/>
          <w:szCs w:val="22"/>
        </w:rPr>
      </w:pPr>
      <w:r w:rsidRPr="00AB66B8">
        <w:rPr>
          <w:sz w:val="22"/>
          <w:szCs w:val="22"/>
        </w:rPr>
        <w:t xml:space="preserve">“Covered contractor information system” means an information system that is owned, or operated by or for, a contractor and that processes, stores, or transmits covered defense information. </w:t>
      </w:r>
    </w:p>
    <w:p w14:paraId="49C0AD38" w14:textId="72169210" w:rsidR="006D550C" w:rsidRPr="00AB66B8" w:rsidRDefault="006D550C" w:rsidP="006D550C">
      <w:pPr>
        <w:autoSpaceDE w:val="0"/>
        <w:autoSpaceDN w:val="0"/>
        <w:adjustRightInd w:val="0"/>
        <w:rPr>
          <w:sz w:val="22"/>
          <w:szCs w:val="22"/>
        </w:rPr>
      </w:pPr>
    </w:p>
    <w:p w14:paraId="49C0AD39" w14:textId="6E9E974A" w:rsidR="006D550C" w:rsidRPr="00AB66B8" w:rsidRDefault="006D550C" w:rsidP="006D550C">
      <w:pPr>
        <w:autoSpaceDE w:val="0"/>
        <w:autoSpaceDN w:val="0"/>
        <w:adjustRightInd w:val="0"/>
        <w:rPr>
          <w:sz w:val="22"/>
          <w:szCs w:val="22"/>
        </w:rPr>
      </w:pPr>
      <w:r w:rsidRPr="00AB66B8">
        <w:rPr>
          <w:sz w:val="22"/>
          <w:szCs w:val="22"/>
        </w:rP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14:paraId="49C0AD3A" w14:textId="551EF528" w:rsidR="006D550C" w:rsidRPr="00AB66B8" w:rsidRDefault="006D550C" w:rsidP="006D550C">
      <w:pPr>
        <w:autoSpaceDE w:val="0"/>
        <w:autoSpaceDN w:val="0"/>
        <w:adjustRightInd w:val="0"/>
        <w:rPr>
          <w:sz w:val="22"/>
          <w:szCs w:val="22"/>
        </w:rPr>
      </w:pPr>
    </w:p>
    <w:p w14:paraId="49C0AD3B" w14:textId="398BD3AA" w:rsidR="006D550C" w:rsidRPr="00AB66B8" w:rsidRDefault="006D550C" w:rsidP="006D550C">
      <w:pPr>
        <w:autoSpaceDE w:val="0"/>
        <w:autoSpaceDN w:val="0"/>
        <w:adjustRightInd w:val="0"/>
        <w:ind w:firstLine="360"/>
        <w:rPr>
          <w:sz w:val="22"/>
          <w:szCs w:val="22"/>
        </w:rPr>
      </w:pPr>
      <w:r w:rsidRPr="00AB66B8">
        <w:rPr>
          <w:sz w:val="22"/>
          <w:szCs w:val="22"/>
        </w:rPr>
        <w:t xml:space="preserve">(1) Marked or otherwise identified in the contract, task order, or delivery order and provided to the contractor by or on behalf of DoD in support of the performance of the contract; or </w:t>
      </w:r>
    </w:p>
    <w:p w14:paraId="49C0AD3C" w14:textId="4443FE58" w:rsidR="006D550C" w:rsidRPr="00AB66B8" w:rsidRDefault="006D550C" w:rsidP="006D550C">
      <w:pPr>
        <w:autoSpaceDE w:val="0"/>
        <w:autoSpaceDN w:val="0"/>
        <w:adjustRightInd w:val="0"/>
        <w:rPr>
          <w:sz w:val="22"/>
          <w:szCs w:val="22"/>
        </w:rPr>
      </w:pPr>
    </w:p>
    <w:p w14:paraId="49C0AD3D" w14:textId="244B52CE" w:rsidR="006D550C" w:rsidRPr="00AB66B8" w:rsidRDefault="006D550C" w:rsidP="006D550C">
      <w:pPr>
        <w:autoSpaceDE w:val="0"/>
        <w:autoSpaceDN w:val="0"/>
        <w:adjustRightInd w:val="0"/>
        <w:ind w:firstLine="360"/>
        <w:rPr>
          <w:sz w:val="22"/>
          <w:szCs w:val="22"/>
        </w:rPr>
      </w:pPr>
      <w:r w:rsidRPr="00AB66B8">
        <w:rPr>
          <w:sz w:val="22"/>
          <w:szCs w:val="22"/>
        </w:rPr>
        <w:t>(2) Collected, developed, received, transmitted, used, or stored by or on behalf of the contractor in support of the performance of the contract.</w:t>
      </w:r>
    </w:p>
    <w:p w14:paraId="49C0AD3E" w14:textId="78B464ED" w:rsidR="006D550C" w:rsidRPr="00AB66B8" w:rsidRDefault="006D550C" w:rsidP="006D550C">
      <w:pPr>
        <w:autoSpaceDE w:val="0"/>
        <w:autoSpaceDN w:val="0"/>
        <w:adjustRightInd w:val="0"/>
        <w:rPr>
          <w:sz w:val="22"/>
          <w:szCs w:val="22"/>
        </w:rPr>
      </w:pPr>
    </w:p>
    <w:p w14:paraId="49C0AD3F" w14:textId="6B0C7059" w:rsidR="006D550C" w:rsidRPr="00AB66B8" w:rsidRDefault="006D550C" w:rsidP="006D550C">
      <w:pPr>
        <w:autoSpaceDE w:val="0"/>
        <w:autoSpaceDN w:val="0"/>
        <w:adjustRightInd w:val="0"/>
        <w:rPr>
          <w:sz w:val="22"/>
          <w:szCs w:val="22"/>
        </w:rPr>
      </w:pPr>
      <w:r w:rsidRPr="00AB66B8">
        <w:rPr>
          <w:sz w:val="22"/>
          <w:szCs w:val="22"/>
        </w:rPr>
        <w:t>“Cyber incident” means actions taken through the use of computer networks that result in a compromise or an actual or potentially adverse effect on an information system and/or the information residing therein.</w:t>
      </w:r>
    </w:p>
    <w:p w14:paraId="49C0AD40" w14:textId="573F0556" w:rsidR="006D550C" w:rsidRPr="00AB66B8" w:rsidRDefault="006D550C" w:rsidP="006D550C">
      <w:pPr>
        <w:autoSpaceDE w:val="0"/>
        <w:autoSpaceDN w:val="0"/>
        <w:adjustRightInd w:val="0"/>
        <w:rPr>
          <w:sz w:val="22"/>
          <w:szCs w:val="22"/>
        </w:rPr>
      </w:pPr>
    </w:p>
    <w:p w14:paraId="49C0AD41" w14:textId="4FEFCAEC" w:rsidR="006D550C" w:rsidRPr="00AB66B8" w:rsidRDefault="006D550C" w:rsidP="006D550C">
      <w:pPr>
        <w:autoSpaceDE w:val="0"/>
        <w:autoSpaceDN w:val="0"/>
        <w:adjustRightInd w:val="0"/>
        <w:rPr>
          <w:sz w:val="22"/>
          <w:szCs w:val="22"/>
        </w:rPr>
      </w:pPr>
      <w:r w:rsidRPr="00AB66B8">
        <w:rPr>
          <w:sz w:val="22"/>
          <w:szCs w:val="22"/>
        </w:rPr>
        <w:t>“Forensic analysis” means the practice of gathering, retaining, and analyzing computer-related data for investigative purposes in a manner that maintains the integrity of the data.</w:t>
      </w:r>
    </w:p>
    <w:p w14:paraId="49C0AD42" w14:textId="3D489DD8" w:rsidR="006D550C" w:rsidRPr="00AB66B8" w:rsidRDefault="006D550C" w:rsidP="006D550C">
      <w:pPr>
        <w:autoSpaceDE w:val="0"/>
        <w:autoSpaceDN w:val="0"/>
        <w:adjustRightInd w:val="0"/>
        <w:rPr>
          <w:sz w:val="22"/>
          <w:szCs w:val="22"/>
        </w:rPr>
      </w:pPr>
    </w:p>
    <w:p w14:paraId="49C0AD43" w14:textId="0E913C10" w:rsidR="006D550C" w:rsidRPr="00AB66B8" w:rsidRDefault="006D550C" w:rsidP="006D550C">
      <w:pPr>
        <w:autoSpaceDE w:val="0"/>
        <w:autoSpaceDN w:val="0"/>
        <w:adjustRightInd w:val="0"/>
        <w:rPr>
          <w:sz w:val="22"/>
          <w:szCs w:val="22"/>
        </w:rPr>
      </w:pPr>
      <w:r w:rsidRPr="00AB66B8">
        <w:rPr>
          <w:sz w:val="22"/>
          <w:szCs w:val="22"/>
        </w:rPr>
        <w:t>“Information system” means a discrete set of information resources organized for the collection, processing, maintenance, use, sharing, dissemination, or disposition of information.</w:t>
      </w:r>
    </w:p>
    <w:p w14:paraId="49C0AD44" w14:textId="74B9EF07" w:rsidR="006D550C" w:rsidRPr="00AB66B8" w:rsidRDefault="006D550C" w:rsidP="006D550C">
      <w:pPr>
        <w:autoSpaceDE w:val="0"/>
        <w:autoSpaceDN w:val="0"/>
        <w:adjustRightInd w:val="0"/>
        <w:rPr>
          <w:sz w:val="22"/>
          <w:szCs w:val="22"/>
        </w:rPr>
      </w:pPr>
    </w:p>
    <w:p w14:paraId="49C0AD45" w14:textId="1250BF6C" w:rsidR="006D550C" w:rsidRDefault="006D550C" w:rsidP="006D550C">
      <w:pPr>
        <w:autoSpaceDE w:val="0"/>
        <w:autoSpaceDN w:val="0"/>
        <w:adjustRightInd w:val="0"/>
        <w:rPr>
          <w:sz w:val="22"/>
          <w:szCs w:val="22"/>
        </w:rPr>
      </w:pPr>
      <w:r w:rsidRPr="00AB66B8">
        <w:rPr>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1D1FBE51" w14:textId="77777777" w:rsidR="00411C51" w:rsidRDefault="00411C51" w:rsidP="006D550C">
      <w:pPr>
        <w:autoSpaceDE w:val="0"/>
        <w:autoSpaceDN w:val="0"/>
        <w:adjustRightInd w:val="0"/>
        <w:rPr>
          <w:sz w:val="22"/>
          <w:szCs w:val="22"/>
        </w:rPr>
      </w:pPr>
    </w:p>
    <w:p w14:paraId="49C0AD47" w14:textId="0C9DCF20" w:rsidR="006D550C" w:rsidRPr="00AB66B8" w:rsidRDefault="006D550C" w:rsidP="006D550C">
      <w:pPr>
        <w:autoSpaceDE w:val="0"/>
        <w:autoSpaceDN w:val="0"/>
        <w:adjustRightInd w:val="0"/>
        <w:rPr>
          <w:sz w:val="22"/>
          <w:szCs w:val="22"/>
        </w:rPr>
      </w:pPr>
      <w:r w:rsidRPr="00AB66B8">
        <w:rPr>
          <w:sz w:val="22"/>
          <w:szCs w:val="22"/>
        </w:rPr>
        <w:t xml:space="preserve">“Media” means physical devices or writing surfaces including, but is not limited to, magnetic tapes, optical disks, magnetic disks, large-scale integration memory chips, and printouts onto </w:t>
      </w:r>
      <w:r w:rsidRPr="00103130">
        <w:rPr>
          <w:sz w:val="22"/>
          <w:szCs w:val="22"/>
        </w:rPr>
        <w:t>which covered defense information is recorded, stored, or printed within a covered contractor information system.</w:t>
      </w:r>
    </w:p>
    <w:p w14:paraId="49C0AD48" w14:textId="14F3E6FC" w:rsidR="006D550C" w:rsidRPr="00AB66B8" w:rsidRDefault="006D550C" w:rsidP="006D550C">
      <w:pPr>
        <w:autoSpaceDE w:val="0"/>
        <w:autoSpaceDN w:val="0"/>
        <w:adjustRightInd w:val="0"/>
        <w:rPr>
          <w:sz w:val="22"/>
          <w:szCs w:val="22"/>
        </w:rPr>
      </w:pPr>
    </w:p>
    <w:p w14:paraId="49C0AD49" w14:textId="6421CF8D" w:rsidR="006D550C" w:rsidRPr="00AB66B8" w:rsidRDefault="006D550C" w:rsidP="006D550C">
      <w:pPr>
        <w:autoSpaceDE w:val="0"/>
        <w:autoSpaceDN w:val="0"/>
        <w:adjustRightInd w:val="0"/>
        <w:rPr>
          <w:sz w:val="22"/>
          <w:szCs w:val="22"/>
        </w:rPr>
      </w:pPr>
      <w:r w:rsidRPr="00AB66B8">
        <w:rPr>
          <w:sz w:val="22"/>
          <w:szCs w:val="22"/>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14:paraId="179A3292" w14:textId="77777777" w:rsidR="00112223" w:rsidRPr="00112223" w:rsidRDefault="00112223" w:rsidP="00112223">
      <w:pPr>
        <w:autoSpaceDE w:val="0"/>
        <w:autoSpaceDN w:val="0"/>
        <w:adjustRightInd w:val="0"/>
        <w:rPr>
          <w:sz w:val="22"/>
          <w:szCs w:val="22"/>
        </w:rPr>
      </w:pPr>
    </w:p>
    <w:p w14:paraId="49C0AD4B" w14:textId="139B7F3A" w:rsidR="006D550C" w:rsidRPr="00AB66B8" w:rsidRDefault="006D550C" w:rsidP="006D550C">
      <w:pPr>
        <w:autoSpaceDE w:val="0"/>
        <w:autoSpaceDN w:val="0"/>
        <w:adjustRightInd w:val="0"/>
        <w:rPr>
          <w:sz w:val="22"/>
          <w:szCs w:val="22"/>
        </w:rPr>
      </w:pPr>
      <w:r w:rsidRPr="00103130">
        <w:rPr>
          <w:sz w:val="22"/>
          <w:szCs w:val="22"/>
        </w:rPr>
        <w:t>“Rapidly report” means within 72 hours of discovery of any cyber incident.</w:t>
      </w:r>
    </w:p>
    <w:p w14:paraId="49C0AD4C" w14:textId="3575159E" w:rsidR="006D550C" w:rsidRPr="00AB66B8" w:rsidRDefault="006D550C" w:rsidP="006D550C">
      <w:pPr>
        <w:autoSpaceDE w:val="0"/>
        <w:autoSpaceDN w:val="0"/>
        <w:adjustRightInd w:val="0"/>
        <w:rPr>
          <w:sz w:val="22"/>
          <w:szCs w:val="22"/>
        </w:rPr>
      </w:pPr>
    </w:p>
    <w:p w14:paraId="49C0AD4D" w14:textId="5B93B677" w:rsidR="006D550C" w:rsidRPr="00AB66B8" w:rsidRDefault="006D550C" w:rsidP="006D550C">
      <w:pPr>
        <w:autoSpaceDE w:val="0"/>
        <w:autoSpaceDN w:val="0"/>
        <w:adjustRightInd w:val="0"/>
        <w:rPr>
          <w:sz w:val="22"/>
          <w:szCs w:val="22"/>
        </w:rPr>
      </w:pPr>
      <w:r w:rsidRPr="00AB66B8">
        <w:rPr>
          <w:sz w:val="22"/>
          <w:szCs w:val="22"/>
        </w:rPr>
        <w:lastRenderedPageBreak/>
        <w:t>“Technical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w:t>
      </w:r>
      <w:bookmarkStart w:id="1" w:name="_GoBack"/>
      <w:bookmarkEnd w:id="1"/>
      <w:r w:rsidRPr="00AB66B8">
        <w:rPr>
          <w:sz w:val="22"/>
          <w:szCs w:val="22"/>
        </w:rPr>
        <w:t xml:space="preserve"> analyses and related information, and computer software executable code and source code. </w:t>
      </w:r>
    </w:p>
    <w:p w14:paraId="49C0AD4E" w14:textId="4CCBD9F5" w:rsidR="006D550C" w:rsidRPr="00AB66B8" w:rsidRDefault="006D550C" w:rsidP="006D550C">
      <w:pPr>
        <w:autoSpaceDE w:val="0"/>
        <w:autoSpaceDN w:val="0"/>
        <w:adjustRightInd w:val="0"/>
        <w:rPr>
          <w:sz w:val="22"/>
          <w:szCs w:val="22"/>
        </w:rPr>
      </w:pPr>
    </w:p>
    <w:p w14:paraId="49C0AD4F" w14:textId="237A2FD4" w:rsidR="006D550C" w:rsidRPr="00AB66B8" w:rsidRDefault="006D550C" w:rsidP="006D550C">
      <w:pPr>
        <w:autoSpaceDE w:val="0"/>
        <w:autoSpaceDN w:val="0"/>
        <w:adjustRightInd w:val="0"/>
        <w:rPr>
          <w:sz w:val="22"/>
          <w:szCs w:val="22"/>
        </w:rPr>
      </w:pPr>
      <w:r w:rsidRPr="00AB66B8">
        <w:rPr>
          <w:sz w:val="22"/>
          <w:szCs w:val="22"/>
        </w:rPr>
        <w:t>(b) Adequate security. The Contractor shall provide adequate security on all covered contractor information systems. To provide adequate security, the Contractor shall implement, at a minimum, the following information security protections:</w:t>
      </w:r>
    </w:p>
    <w:p w14:paraId="49C0AD50" w14:textId="2189ABDD" w:rsidR="006D550C" w:rsidRPr="00AB66B8" w:rsidRDefault="006D550C" w:rsidP="006D550C">
      <w:pPr>
        <w:autoSpaceDE w:val="0"/>
        <w:autoSpaceDN w:val="0"/>
        <w:adjustRightInd w:val="0"/>
        <w:rPr>
          <w:sz w:val="22"/>
          <w:szCs w:val="22"/>
        </w:rPr>
      </w:pPr>
    </w:p>
    <w:p w14:paraId="49C0AD51" w14:textId="6478BCA7" w:rsidR="006D550C" w:rsidRPr="00AB66B8" w:rsidRDefault="006D550C" w:rsidP="006D550C">
      <w:pPr>
        <w:autoSpaceDE w:val="0"/>
        <w:autoSpaceDN w:val="0"/>
        <w:adjustRightInd w:val="0"/>
        <w:ind w:firstLine="360"/>
        <w:rPr>
          <w:sz w:val="22"/>
          <w:szCs w:val="22"/>
        </w:rPr>
      </w:pPr>
      <w:r w:rsidRPr="00AB66B8">
        <w:rPr>
          <w:sz w:val="22"/>
          <w:szCs w:val="22"/>
        </w:rPr>
        <w:t>(1) For covered contractor information systems that are part of an Information Technology (IT) service or system operated on behalf of the Government, the following security requirements apply:</w:t>
      </w:r>
    </w:p>
    <w:p w14:paraId="49C0AD52" w14:textId="06EA51FA" w:rsidR="006D550C" w:rsidRPr="00AB66B8" w:rsidRDefault="006D550C" w:rsidP="006D550C">
      <w:pPr>
        <w:autoSpaceDE w:val="0"/>
        <w:autoSpaceDN w:val="0"/>
        <w:adjustRightInd w:val="0"/>
        <w:rPr>
          <w:sz w:val="22"/>
          <w:szCs w:val="22"/>
        </w:rPr>
      </w:pPr>
    </w:p>
    <w:p w14:paraId="49C0AD53" w14:textId="47124A47" w:rsidR="006D550C" w:rsidRPr="00AB66B8" w:rsidRDefault="006D550C" w:rsidP="006D550C">
      <w:pPr>
        <w:autoSpaceDE w:val="0"/>
        <w:autoSpaceDN w:val="0"/>
        <w:adjustRightInd w:val="0"/>
        <w:ind w:firstLine="720"/>
        <w:rPr>
          <w:sz w:val="22"/>
          <w:szCs w:val="22"/>
        </w:rPr>
      </w:pPr>
      <w:r w:rsidRPr="00AB66B8">
        <w:rPr>
          <w:sz w:val="22"/>
          <w:szCs w:val="22"/>
        </w:rPr>
        <w:t xml:space="preserve">(i) Cloud computing services shall be subject to the security requirements specified in the clause 252.239-7010, Cloud Computing Services, of this contract. </w:t>
      </w:r>
    </w:p>
    <w:p w14:paraId="49C0AD54" w14:textId="23B84F86" w:rsidR="006D550C" w:rsidRPr="00AB66B8" w:rsidRDefault="006D550C" w:rsidP="006D550C">
      <w:pPr>
        <w:autoSpaceDE w:val="0"/>
        <w:autoSpaceDN w:val="0"/>
        <w:adjustRightInd w:val="0"/>
        <w:rPr>
          <w:sz w:val="22"/>
          <w:szCs w:val="22"/>
        </w:rPr>
      </w:pPr>
    </w:p>
    <w:p w14:paraId="49C0AD55" w14:textId="38EC4E52" w:rsidR="006D550C" w:rsidRPr="00AB66B8" w:rsidRDefault="006D550C" w:rsidP="006D550C">
      <w:pPr>
        <w:autoSpaceDE w:val="0"/>
        <w:autoSpaceDN w:val="0"/>
        <w:adjustRightInd w:val="0"/>
        <w:ind w:firstLine="720"/>
        <w:rPr>
          <w:sz w:val="22"/>
          <w:szCs w:val="22"/>
        </w:rPr>
      </w:pPr>
      <w:r w:rsidRPr="00AB66B8">
        <w:rPr>
          <w:sz w:val="22"/>
          <w:szCs w:val="22"/>
        </w:rPr>
        <w:t>(ii) Any other such IT service or system (i.e., other than cloud computing) shall be subject to the security requirements specified elsewhere in this contract.</w:t>
      </w:r>
    </w:p>
    <w:p w14:paraId="49C0AD56" w14:textId="5C856F5D" w:rsidR="006D550C" w:rsidRPr="00AB66B8" w:rsidRDefault="006D550C" w:rsidP="006D550C">
      <w:pPr>
        <w:autoSpaceDE w:val="0"/>
        <w:autoSpaceDN w:val="0"/>
        <w:adjustRightInd w:val="0"/>
        <w:rPr>
          <w:sz w:val="22"/>
          <w:szCs w:val="22"/>
        </w:rPr>
      </w:pPr>
    </w:p>
    <w:p w14:paraId="49C0AD57" w14:textId="73AA77F6" w:rsidR="006D550C" w:rsidRPr="00AB66B8" w:rsidRDefault="006D550C" w:rsidP="006D550C">
      <w:pPr>
        <w:autoSpaceDE w:val="0"/>
        <w:autoSpaceDN w:val="0"/>
        <w:adjustRightInd w:val="0"/>
        <w:ind w:firstLine="360"/>
        <w:rPr>
          <w:sz w:val="22"/>
          <w:szCs w:val="22"/>
        </w:rPr>
      </w:pPr>
      <w:r w:rsidRPr="00AB66B8">
        <w:rPr>
          <w:sz w:val="22"/>
          <w:szCs w:val="22"/>
        </w:rPr>
        <w:t>(2) For covered contractor information systems that are not part of an IT service of system operated on behalf of the Government and therefore are not subject to the security requirement specified at paragraph (b)(1) of this clause, the following security requirements apply:</w:t>
      </w:r>
    </w:p>
    <w:p w14:paraId="49C0AD58" w14:textId="6DC92096" w:rsidR="006D550C" w:rsidRPr="00AB66B8" w:rsidRDefault="006D550C" w:rsidP="006D550C">
      <w:pPr>
        <w:autoSpaceDE w:val="0"/>
        <w:autoSpaceDN w:val="0"/>
        <w:adjustRightInd w:val="0"/>
        <w:rPr>
          <w:sz w:val="22"/>
          <w:szCs w:val="22"/>
        </w:rPr>
      </w:pPr>
    </w:p>
    <w:p w14:paraId="49C0AD59" w14:textId="6FBD2AAB" w:rsidR="006D550C" w:rsidRPr="00AB66B8" w:rsidRDefault="006D550C" w:rsidP="006D550C">
      <w:pPr>
        <w:autoSpaceDE w:val="0"/>
        <w:autoSpaceDN w:val="0"/>
        <w:adjustRightInd w:val="0"/>
        <w:ind w:firstLine="720"/>
        <w:rPr>
          <w:sz w:val="22"/>
          <w:szCs w:val="22"/>
        </w:rPr>
      </w:pPr>
      <w:r w:rsidRPr="00AB66B8">
        <w:rPr>
          <w:sz w:val="22"/>
          <w:szCs w:val="22"/>
        </w:rP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w:t>
      </w:r>
    </w:p>
    <w:p w14:paraId="49C0AD5A" w14:textId="6D639C28" w:rsidR="006D550C" w:rsidRPr="00AB66B8" w:rsidRDefault="006D550C" w:rsidP="006D550C">
      <w:pPr>
        <w:autoSpaceDE w:val="0"/>
        <w:autoSpaceDN w:val="0"/>
        <w:adjustRightInd w:val="0"/>
        <w:rPr>
          <w:sz w:val="22"/>
          <w:szCs w:val="22"/>
        </w:rPr>
      </w:pPr>
      <w:r w:rsidRPr="00AB66B8">
        <w:rPr>
          <w:sz w:val="22"/>
          <w:szCs w:val="22"/>
        </w:rPr>
        <w:t>by the Contracting Officer.</w:t>
      </w:r>
    </w:p>
    <w:p w14:paraId="49C0AD5B" w14:textId="216A9322" w:rsidR="006D550C" w:rsidRPr="00AB66B8" w:rsidRDefault="006D550C" w:rsidP="006D550C">
      <w:pPr>
        <w:autoSpaceDE w:val="0"/>
        <w:autoSpaceDN w:val="0"/>
        <w:adjustRightInd w:val="0"/>
        <w:rPr>
          <w:sz w:val="22"/>
          <w:szCs w:val="22"/>
        </w:rPr>
      </w:pPr>
    </w:p>
    <w:p w14:paraId="49C0AD5C" w14:textId="00B254F4" w:rsidR="006D550C" w:rsidRPr="00AB66B8" w:rsidRDefault="006D550C" w:rsidP="006D550C">
      <w:pPr>
        <w:tabs>
          <w:tab w:val="left" w:pos="1080"/>
        </w:tabs>
        <w:autoSpaceDE w:val="0"/>
        <w:autoSpaceDN w:val="0"/>
        <w:adjustRightInd w:val="0"/>
        <w:ind w:firstLine="720"/>
        <w:rPr>
          <w:sz w:val="22"/>
          <w:szCs w:val="22"/>
        </w:rPr>
      </w:pPr>
      <w:r w:rsidRPr="00AB66B8">
        <w:rPr>
          <w:sz w:val="22"/>
          <w:szCs w:val="22"/>
        </w:rPr>
        <w:t>(ii)</w:t>
      </w:r>
      <w:r w:rsidRPr="00AB66B8">
        <w:rPr>
          <w:sz w:val="22"/>
          <w:szCs w:val="22"/>
        </w:rPr>
        <w:tab/>
        <w:t>(A)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14:paraId="49C0AD5D" w14:textId="5471C186" w:rsidR="006D550C" w:rsidRPr="00AB66B8" w:rsidRDefault="006D550C" w:rsidP="006D550C">
      <w:pPr>
        <w:autoSpaceDE w:val="0"/>
        <w:autoSpaceDN w:val="0"/>
        <w:adjustRightInd w:val="0"/>
        <w:rPr>
          <w:sz w:val="22"/>
          <w:szCs w:val="22"/>
        </w:rPr>
      </w:pPr>
    </w:p>
    <w:p w14:paraId="49C0AD5E" w14:textId="18F3CE8F" w:rsidR="006D550C" w:rsidRPr="00AB66B8" w:rsidRDefault="006D550C" w:rsidP="006D550C">
      <w:pPr>
        <w:autoSpaceDE w:val="0"/>
        <w:autoSpaceDN w:val="0"/>
        <w:adjustRightInd w:val="0"/>
        <w:ind w:firstLine="1080"/>
        <w:rPr>
          <w:sz w:val="22"/>
          <w:szCs w:val="22"/>
        </w:rPr>
      </w:pPr>
      <w:r w:rsidRPr="00AB66B8">
        <w:rPr>
          <w:sz w:val="22"/>
          <w:szCs w:val="22"/>
        </w:rP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14:paraId="49C0AD5F" w14:textId="5C4801FD" w:rsidR="006D550C" w:rsidRPr="00AB66B8" w:rsidRDefault="006D550C" w:rsidP="006D550C">
      <w:pPr>
        <w:autoSpaceDE w:val="0"/>
        <w:autoSpaceDN w:val="0"/>
        <w:adjustRightInd w:val="0"/>
        <w:rPr>
          <w:sz w:val="22"/>
          <w:szCs w:val="22"/>
        </w:rPr>
      </w:pPr>
    </w:p>
    <w:p w14:paraId="49C0AD60" w14:textId="38C16552" w:rsidR="006D550C" w:rsidRPr="00AB66B8" w:rsidRDefault="006D550C" w:rsidP="006D550C">
      <w:pPr>
        <w:autoSpaceDE w:val="0"/>
        <w:autoSpaceDN w:val="0"/>
        <w:adjustRightInd w:val="0"/>
        <w:ind w:firstLine="1080"/>
        <w:rPr>
          <w:sz w:val="22"/>
          <w:szCs w:val="22"/>
        </w:rPr>
      </w:pPr>
      <w:r w:rsidRPr="00AB66B8">
        <w:rPr>
          <w:sz w:val="22"/>
          <w:szCs w:val="22"/>
        </w:rPr>
        <w:lastRenderedPageBreak/>
        <w:t>(C) If the DoD CIO has previously adjudicated the con tractor’s requests indicating that a requirement is not applicable or that an alternative security measure is equally effective, a copy of that approval shall be provided to the Contracting Officer when requesting its recognition under this contract.</w:t>
      </w:r>
    </w:p>
    <w:p w14:paraId="49C0AD61" w14:textId="6E58C8B6" w:rsidR="006D550C" w:rsidRPr="00AB66B8" w:rsidRDefault="006D550C" w:rsidP="006D550C">
      <w:pPr>
        <w:autoSpaceDE w:val="0"/>
        <w:autoSpaceDN w:val="0"/>
        <w:adjustRightInd w:val="0"/>
        <w:rPr>
          <w:sz w:val="22"/>
          <w:szCs w:val="22"/>
        </w:rPr>
      </w:pPr>
    </w:p>
    <w:p w14:paraId="49C0AD62" w14:textId="33F5CC23" w:rsidR="006D550C" w:rsidRPr="00AB66B8" w:rsidRDefault="006D550C" w:rsidP="006D550C">
      <w:pPr>
        <w:autoSpaceDE w:val="0"/>
        <w:autoSpaceDN w:val="0"/>
        <w:adjustRightInd w:val="0"/>
        <w:ind w:firstLine="1080"/>
        <w:rPr>
          <w:sz w:val="22"/>
          <w:szCs w:val="22"/>
        </w:rPr>
      </w:pPr>
      <w:r w:rsidRPr="00AB66B8">
        <w:rPr>
          <w:sz w:val="22"/>
          <w:szCs w:val="22"/>
        </w:rP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14:paraId="49C0AD63" w14:textId="77A51AC7" w:rsidR="006D550C" w:rsidRPr="00AB66B8" w:rsidRDefault="006D550C" w:rsidP="006D550C">
      <w:pPr>
        <w:autoSpaceDE w:val="0"/>
        <w:autoSpaceDN w:val="0"/>
        <w:adjustRightInd w:val="0"/>
        <w:rPr>
          <w:sz w:val="22"/>
          <w:szCs w:val="22"/>
        </w:rPr>
      </w:pPr>
    </w:p>
    <w:p w14:paraId="49C0AD64" w14:textId="6384C579" w:rsidR="006D550C" w:rsidRPr="00AB66B8" w:rsidRDefault="006D550C" w:rsidP="006D550C">
      <w:pPr>
        <w:autoSpaceDE w:val="0"/>
        <w:autoSpaceDN w:val="0"/>
        <w:adjustRightInd w:val="0"/>
        <w:ind w:firstLine="360"/>
        <w:rPr>
          <w:sz w:val="22"/>
          <w:szCs w:val="22"/>
        </w:rPr>
      </w:pPr>
      <w:r w:rsidRPr="00AB66B8">
        <w:rPr>
          <w:sz w:val="22"/>
          <w:szCs w:val="22"/>
        </w:rP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14:paraId="49C0AD65" w14:textId="77989D0D" w:rsidR="006D550C" w:rsidRPr="00AB66B8" w:rsidRDefault="006D550C" w:rsidP="006D550C">
      <w:pPr>
        <w:autoSpaceDE w:val="0"/>
        <w:autoSpaceDN w:val="0"/>
        <w:adjustRightInd w:val="0"/>
        <w:rPr>
          <w:sz w:val="22"/>
          <w:szCs w:val="22"/>
        </w:rPr>
      </w:pPr>
    </w:p>
    <w:p w14:paraId="49C0AD66" w14:textId="5E717765" w:rsidR="006D550C" w:rsidRPr="00AB66B8" w:rsidRDefault="006D550C" w:rsidP="006D550C">
      <w:pPr>
        <w:autoSpaceDE w:val="0"/>
        <w:autoSpaceDN w:val="0"/>
        <w:adjustRightInd w:val="0"/>
        <w:rPr>
          <w:sz w:val="22"/>
          <w:szCs w:val="22"/>
        </w:rPr>
      </w:pPr>
      <w:r w:rsidRPr="00AB66B8">
        <w:rPr>
          <w:sz w:val="22"/>
          <w:szCs w:val="22"/>
        </w:rPr>
        <w:t>(c) Cyber incident reporting requirement.</w:t>
      </w:r>
    </w:p>
    <w:p w14:paraId="49C0AD67" w14:textId="41FE3775" w:rsidR="006D550C" w:rsidRPr="00AB66B8" w:rsidRDefault="006D550C" w:rsidP="006D550C">
      <w:pPr>
        <w:autoSpaceDE w:val="0"/>
        <w:autoSpaceDN w:val="0"/>
        <w:adjustRightInd w:val="0"/>
        <w:rPr>
          <w:sz w:val="22"/>
          <w:szCs w:val="22"/>
        </w:rPr>
      </w:pPr>
    </w:p>
    <w:p w14:paraId="49C0AD68" w14:textId="37968570" w:rsidR="006D550C" w:rsidRPr="00AB66B8" w:rsidRDefault="006D550C" w:rsidP="006D550C">
      <w:pPr>
        <w:autoSpaceDE w:val="0"/>
        <w:autoSpaceDN w:val="0"/>
        <w:adjustRightInd w:val="0"/>
        <w:ind w:firstLine="360"/>
        <w:rPr>
          <w:sz w:val="22"/>
          <w:szCs w:val="22"/>
        </w:rPr>
      </w:pPr>
      <w:r w:rsidRPr="00AB66B8">
        <w:rPr>
          <w:sz w:val="22"/>
          <w:szCs w:val="22"/>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14:paraId="49C0AD69" w14:textId="2489DAE1" w:rsidR="006D550C" w:rsidRPr="00AB66B8" w:rsidRDefault="006D550C" w:rsidP="006D550C">
      <w:pPr>
        <w:autoSpaceDE w:val="0"/>
        <w:autoSpaceDN w:val="0"/>
        <w:adjustRightInd w:val="0"/>
        <w:rPr>
          <w:sz w:val="22"/>
          <w:szCs w:val="22"/>
        </w:rPr>
      </w:pPr>
    </w:p>
    <w:p w14:paraId="49C0AD6A" w14:textId="4D9AA896" w:rsidR="006D550C" w:rsidRPr="00AB66B8" w:rsidRDefault="006D550C" w:rsidP="006D550C">
      <w:pPr>
        <w:autoSpaceDE w:val="0"/>
        <w:autoSpaceDN w:val="0"/>
        <w:adjustRightInd w:val="0"/>
        <w:ind w:firstLine="720"/>
        <w:rPr>
          <w:sz w:val="22"/>
          <w:szCs w:val="22"/>
        </w:rPr>
      </w:pPr>
      <w:r w:rsidRPr="00AB66B8">
        <w:rPr>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14:paraId="49C0AD6B" w14:textId="414270A3" w:rsidR="006D550C" w:rsidRPr="00AB66B8" w:rsidRDefault="006D550C" w:rsidP="006D550C">
      <w:pPr>
        <w:autoSpaceDE w:val="0"/>
        <w:autoSpaceDN w:val="0"/>
        <w:adjustRightInd w:val="0"/>
        <w:rPr>
          <w:sz w:val="22"/>
          <w:szCs w:val="22"/>
        </w:rPr>
      </w:pPr>
    </w:p>
    <w:p w14:paraId="49C0AD6C" w14:textId="5A0EE4FB" w:rsidR="006D550C" w:rsidRPr="00AB66B8" w:rsidRDefault="006D550C" w:rsidP="006D550C">
      <w:pPr>
        <w:autoSpaceDE w:val="0"/>
        <w:autoSpaceDN w:val="0"/>
        <w:adjustRightInd w:val="0"/>
        <w:ind w:firstLine="720"/>
        <w:rPr>
          <w:sz w:val="22"/>
          <w:szCs w:val="22"/>
        </w:rPr>
      </w:pPr>
      <w:r w:rsidRPr="00AB66B8">
        <w:rPr>
          <w:sz w:val="22"/>
          <w:szCs w:val="22"/>
        </w:rPr>
        <w:t>(ii) Rapidly report cyber incidents to DoD at http://dibnet.dod.mil.</w:t>
      </w:r>
    </w:p>
    <w:p w14:paraId="49C0AD6D" w14:textId="08735837" w:rsidR="006D550C" w:rsidRPr="00AB66B8" w:rsidRDefault="006D550C" w:rsidP="006D550C">
      <w:pPr>
        <w:autoSpaceDE w:val="0"/>
        <w:autoSpaceDN w:val="0"/>
        <w:adjustRightInd w:val="0"/>
        <w:rPr>
          <w:sz w:val="22"/>
          <w:szCs w:val="22"/>
        </w:rPr>
      </w:pPr>
    </w:p>
    <w:p w14:paraId="49C0AD6E" w14:textId="47C141D9" w:rsidR="006D550C" w:rsidRPr="00AB66B8" w:rsidRDefault="006D550C" w:rsidP="006D550C">
      <w:pPr>
        <w:autoSpaceDE w:val="0"/>
        <w:autoSpaceDN w:val="0"/>
        <w:adjustRightInd w:val="0"/>
        <w:ind w:firstLine="360"/>
        <w:rPr>
          <w:sz w:val="22"/>
          <w:szCs w:val="22"/>
        </w:rPr>
      </w:pPr>
      <w:r w:rsidRPr="00AB66B8">
        <w:rPr>
          <w:sz w:val="22"/>
          <w:szCs w:val="22"/>
        </w:rPr>
        <w:t xml:space="preserve">(2) Cyber incident report. The cyber incident report shall be treated as information created by or for DoD and shall include, at a minimum, the required elements at </w:t>
      </w:r>
      <w:hyperlink r:id="rId11" w:history="1">
        <w:r w:rsidRPr="00AB66B8">
          <w:rPr>
            <w:rStyle w:val="Hyperlink"/>
            <w:sz w:val="22"/>
            <w:szCs w:val="22"/>
          </w:rPr>
          <w:t>http://dibnet.dod.mil</w:t>
        </w:r>
      </w:hyperlink>
      <w:r w:rsidRPr="00AB66B8">
        <w:rPr>
          <w:sz w:val="22"/>
          <w:szCs w:val="22"/>
        </w:rPr>
        <w:t>.</w:t>
      </w:r>
    </w:p>
    <w:p w14:paraId="49C0AD6F" w14:textId="5C080DA7" w:rsidR="006D550C" w:rsidRPr="00AB66B8" w:rsidRDefault="006D550C" w:rsidP="006D550C">
      <w:pPr>
        <w:autoSpaceDE w:val="0"/>
        <w:autoSpaceDN w:val="0"/>
        <w:adjustRightInd w:val="0"/>
        <w:rPr>
          <w:sz w:val="22"/>
          <w:szCs w:val="22"/>
        </w:rPr>
      </w:pPr>
    </w:p>
    <w:p w14:paraId="49C0AD70" w14:textId="1B64E2AF" w:rsidR="006D550C" w:rsidRPr="00AB66B8" w:rsidRDefault="006D550C" w:rsidP="006D550C">
      <w:pPr>
        <w:autoSpaceDE w:val="0"/>
        <w:autoSpaceDN w:val="0"/>
        <w:adjustRightInd w:val="0"/>
        <w:ind w:firstLine="360"/>
        <w:rPr>
          <w:sz w:val="22"/>
          <w:szCs w:val="22"/>
        </w:rPr>
      </w:pPr>
      <w:r w:rsidRPr="00AB66B8">
        <w:rPr>
          <w:sz w:val="22"/>
          <w:szCs w:val="22"/>
        </w:rPr>
        <w:t>(3)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http://iase.disa.mil/pki/eca/Pages/index.aspx.</w:t>
      </w:r>
    </w:p>
    <w:p w14:paraId="49C0AD71" w14:textId="08590B40" w:rsidR="006D550C" w:rsidRPr="00AB66B8" w:rsidRDefault="006D550C" w:rsidP="006D550C">
      <w:pPr>
        <w:autoSpaceDE w:val="0"/>
        <w:autoSpaceDN w:val="0"/>
        <w:adjustRightInd w:val="0"/>
        <w:rPr>
          <w:sz w:val="22"/>
          <w:szCs w:val="22"/>
        </w:rPr>
      </w:pPr>
    </w:p>
    <w:p w14:paraId="49C0AD72" w14:textId="31D51236" w:rsidR="006D550C" w:rsidRPr="00AB66B8" w:rsidRDefault="006D550C" w:rsidP="006D550C">
      <w:pPr>
        <w:autoSpaceDE w:val="0"/>
        <w:autoSpaceDN w:val="0"/>
        <w:adjustRightInd w:val="0"/>
        <w:rPr>
          <w:sz w:val="22"/>
          <w:szCs w:val="22"/>
        </w:rPr>
      </w:pPr>
      <w:r w:rsidRPr="00AB66B8">
        <w:rPr>
          <w:sz w:val="22"/>
          <w:szCs w:val="22"/>
        </w:rPr>
        <w:lastRenderedPageBreak/>
        <w:t>(d) Malicious software.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14:paraId="49C0AD73" w14:textId="562867F9" w:rsidR="006D550C" w:rsidRPr="00AB66B8" w:rsidRDefault="006D550C" w:rsidP="006D550C">
      <w:pPr>
        <w:autoSpaceDE w:val="0"/>
        <w:autoSpaceDN w:val="0"/>
        <w:adjustRightInd w:val="0"/>
        <w:rPr>
          <w:sz w:val="22"/>
          <w:szCs w:val="22"/>
        </w:rPr>
      </w:pPr>
    </w:p>
    <w:p w14:paraId="49C0AD74" w14:textId="26D27048" w:rsidR="006D550C" w:rsidRPr="00AB66B8" w:rsidRDefault="006D550C" w:rsidP="006D550C">
      <w:pPr>
        <w:autoSpaceDE w:val="0"/>
        <w:autoSpaceDN w:val="0"/>
        <w:adjustRightInd w:val="0"/>
        <w:rPr>
          <w:sz w:val="22"/>
          <w:szCs w:val="22"/>
        </w:rPr>
      </w:pPr>
      <w:r w:rsidRPr="00AB66B8">
        <w:rPr>
          <w:sz w:val="22"/>
          <w:szCs w:val="22"/>
        </w:rPr>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14:paraId="49C0AD75" w14:textId="722A38A5" w:rsidR="006D550C" w:rsidRPr="00AB66B8" w:rsidRDefault="006D550C" w:rsidP="006D550C">
      <w:pPr>
        <w:autoSpaceDE w:val="0"/>
        <w:autoSpaceDN w:val="0"/>
        <w:adjustRightInd w:val="0"/>
        <w:rPr>
          <w:sz w:val="22"/>
          <w:szCs w:val="22"/>
        </w:rPr>
      </w:pPr>
    </w:p>
    <w:p w14:paraId="49C0AD76" w14:textId="1E019D72" w:rsidR="006D550C" w:rsidRPr="00AB66B8" w:rsidRDefault="006D550C" w:rsidP="006D550C">
      <w:pPr>
        <w:autoSpaceDE w:val="0"/>
        <w:autoSpaceDN w:val="0"/>
        <w:adjustRightInd w:val="0"/>
        <w:rPr>
          <w:sz w:val="22"/>
          <w:szCs w:val="22"/>
        </w:rPr>
      </w:pPr>
      <w:r w:rsidRPr="00AB66B8">
        <w:rPr>
          <w:sz w:val="22"/>
          <w:szCs w:val="22"/>
        </w:rPr>
        <w:t>(f) Access to additional information or equipment necessary for forensic analysis. Upon request by DoD, the Contractor shall provide DoD with access to additional information or equipment that is necessary to conduct a forensic analysis.</w:t>
      </w:r>
    </w:p>
    <w:p w14:paraId="49C0AD77" w14:textId="3F01D317" w:rsidR="006D550C" w:rsidRPr="00AB66B8" w:rsidRDefault="006D550C" w:rsidP="006D550C">
      <w:pPr>
        <w:autoSpaceDE w:val="0"/>
        <w:autoSpaceDN w:val="0"/>
        <w:adjustRightInd w:val="0"/>
        <w:rPr>
          <w:sz w:val="22"/>
          <w:szCs w:val="22"/>
        </w:rPr>
      </w:pPr>
    </w:p>
    <w:p w14:paraId="49C0AD78" w14:textId="60E1784C" w:rsidR="006D550C" w:rsidRPr="00AB66B8" w:rsidRDefault="006D550C" w:rsidP="006D550C">
      <w:pPr>
        <w:autoSpaceDE w:val="0"/>
        <w:autoSpaceDN w:val="0"/>
        <w:adjustRightInd w:val="0"/>
        <w:rPr>
          <w:sz w:val="22"/>
          <w:szCs w:val="22"/>
        </w:rPr>
      </w:pPr>
      <w:r w:rsidRPr="00AB66B8">
        <w:rPr>
          <w:sz w:val="22"/>
          <w:szCs w:val="22"/>
        </w:rPr>
        <w:t>(g) Cyber incident damage assessment activities. If DoD elects to conduct a damage assessment, the Contracting Officer will request that the Contractor provide all of the damage assessment information gathered in accordance with paragraph (e) of this clause.</w:t>
      </w:r>
    </w:p>
    <w:p w14:paraId="49C0AD79" w14:textId="44D0DBBE" w:rsidR="006D550C" w:rsidRPr="00AB66B8" w:rsidRDefault="006D550C" w:rsidP="006D550C">
      <w:pPr>
        <w:autoSpaceDE w:val="0"/>
        <w:autoSpaceDN w:val="0"/>
        <w:adjustRightInd w:val="0"/>
        <w:rPr>
          <w:sz w:val="22"/>
          <w:szCs w:val="22"/>
        </w:rPr>
      </w:pPr>
    </w:p>
    <w:p w14:paraId="49C0AD7A" w14:textId="7829F89B" w:rsidR="006D550C" w:rsidRPr="00AB66B8" w:rsidRDefault="006D550C" w:rsidP="006D550C">
      <w:pPr>
        <w:autoSpaceDE w:val="0"/>
        <w:autoSpaceDN w:val="0"/>
        <w:adjustRightInd w:val="0"/>
        <w:rPr>
          <w:sz w:val="22"/>
          <w:szCs w:val="22"/>
        </w:rPr>
      </w:pPr>
      <w:r w:rsidRPr="00AB66B8">
        <w:rPr>
          <w:sz w:val="22"/>
          <w:szCs w:val="22"/>
        </w:rPr>
        <w:t>(h)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14:paraId="49C0AD7B" w14:textId="7D335D72" w:rsidR="006D550C" w:rsidRPr="00AB66B8" w:rsidRDefault="006D550C" w:rsidP="006D550C">
      <w:pPr>
        <w:autoSpaceDE w:val="0"/>
        <w:autoSpaceDN w:val="0"/>
        <w:adjustRightInd w:val="0"/>
        <w:rPr>
          <w:sz w:val="22"/>
          <w:szCs w:val="22"/>
        </w:rPr>
      </w:pPr>
    </w:p>
    <w:p w14:paraId="49C0AD7C" w14:textId="566C3786" w:rsidR="006D550C" w:rsidRPr="00AB66B8" w:rsidRDefault="006D550C" w:rsidP="006D550C">
      <w:pPr>
        <w:autoSpaceDE w:val="0"/>
        <w:autoSpaceDN w:val="0"/>
        <w:adjustRightInd w:val="0"/>
        <w:rPr>
          <w:sz w:val="22"/>
          <w:szCs w:val="22"/>
        </w:rPr>
      </w:pPr>
      <w:r w:rsidRPr="00AB66B8">
        <w:rPr>
          <w:sz w:val="22"/>
          <w:szCs w:val="22"/>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14:paraId="49C0AD7D" w14:textId="109AEE9E" w:rsidR="006D550C" w:rsidRPr="00AB66B8" w:rsidRDefault="006D550C" w:rsidP="006D550C">
      <w:pPr>
        <w:autoSpaceDE w:val="0"/>
        <w:autoSpaceDN w:val="0"/>
        <w:adjustRightInd w:val="0"/>
        <w:rPr>
          <w:sz w:val="22"/>
          <w:szCs w:val="22"/>
        </w:rPr>
      </w:pPr>
    </w:p>
    <w:p w14:paraId="49C0AD7E" w14:textId="448800FC" w:rsidR="006D550C" w:rsidRPr="00AB66B8" w:rsidRDefault="006D550C" w:rsidP="006D550C">
      <w:pPr>
        <w:autoSpaceDE w:val="0"/>
        <w:autoSpaceDN w:val="0"/>
        <w:adjustRightInd w:val="0"/>
        <w:ind w:firstLine="360"/>
        <w:rPr>
          <w:sz w:val="22"/>
          <w:szCs w:val="22"/>
        </w:rPr>
      </w:pPr>
      <w:r w:rsidRPr="00AB66B8">
        <w:rPr>
          <w:sz w:val="22"/>
          <w:szCs w:val="22"/>
        </w:rPr>
        <w:t>(1) To entities with missions that may be affected by such information;</w:t>
      </w:r>
    </w:p>
    <w:p w14:paraId="49C0AD7F" w14:textId="309AAC5F" w:rsidR="006D550C" w:rsidRPr="00AB66B8" w:rsidRDefault="006D550C" w:rsidP="006D550C">
      <w:pPr>
        <w:autoSpaceDE w:val="0"/>
        <w:autoSpaceDN w:val="0"/>
        <w:adjustRightInd w:val="0"/>
        <w:rPr>
          <w:sz w:val="22"/>
          <w:szCs w:val="22"/>
        </w:rPr>
      </w:pPr>
    </w:p>
    <w:p w14:paraId="49C0AD80" w14:textId="284BF0BD" w:rsidR="006D550C" w:rsidRPr="00AB66B8" w:rsidRDefault="006D550C" w:rsidP="006D550C">
      <w:pPr>
        <w:autoSpaceDE w:val="0"/>
        <w:autoSpaceDN w:val="0"/>
        <w:adjustRightInd w:val="0"/>
        <w:ind w:firstLine="360"/>
        <w:rPr>
          <w:sz w:val="22"/>
          <w:szCs w:val="22"/>
        </w:rPr>
      </w:pPr>
      <w:r w:rsidRPr="00AB66B8">
        <w:rPr>
          <w:sz w:val="22"/>
          <w:szCs w:val="22"/>
        </w:rPr>
        <w:t>(2) To entities that may be called upon to assist in the diagnosis, detection, or mitigation of cyber incidents;</w:t>
      </w:r>
    </w:p>
    <w:p w14:paraId="49C0AD81" w14:textId="045F4F17" w:rsidR="006D550C" w:rsidRPr="00AB66B8" w:rsidRDefault="006D550C" w:rsidP="006D550C">
      <w:pPr>
        <w:autoSpaceDE w:val="0"/>
        <w:autoSpaceDN w:val="0"/>
        <w:adjustRightInd w:val="0"/>
        <w:rPr>
          <w:sz w:val="22"/>
          <w:szCs w:val="22"/>
        </w:rPr>
      </w:pPr>
    </w:p>
    <w:p w14:paraId="49C0AD82" w14:textId="1442A2F3" w:rsidR="006D550C" w:rsidRPr="00AB66B8" w:rsidRDefault="006D550C" w:rsidP="006D550C">
      <w:pPr>
        <w:autoSpaceDE w:val="0"/>
        <w:autoSpaceDN w:val="0"/>
        <w:adjustRightInd w:val="0"/>
        <w:ind w:firstLine="360"/>
        <w:rPr>
          <w:sz w:val="22"/>
          <w:szCs w:val="22"/>
        </w:rPr>
      </w:pPr>
      <w:r w:rsidRPr="00AB66B8">
        <w:rPr>
          <w:sz w:val="22"/>
          <w:szCs w:val="22"/>
        </w:rPr>
        <w:t>(3) To Government entities that conduct counterintelligence or law enforcement investigations;</w:t>
      </w:r>
    </w:p>
    <w:p w14:paraId="49C0AD83" w14:textId="5B71F5CE" w:rsidR="006D550C" w:rsidRPr="00AB66B8" w:rsidRDefault="006D550C" w:rsidP="006D550C">
      <w:pPr>
        <w:autoSpaceDE w:val="0"/>
        <w:autoSpaceDN w:val="0"/>
        <w:adjustRightInd w:val="0"/>
        <w:rPr>
          <w:sz w:val="22"/>
          <w:szCs w:val="22"/>
        </w:rPr>
      </w:pPr>
    </w:p>
    <w:p w14:paraId="49C0AD84" w14:textId="1348B51A" w:rsidR="006D550C" w:rsidRPr="00AB66B8" w:rsidRDefault="006D550C" w:rsidP="006D550C">
      <w:pPr>
        <w:autoSpaceDE w:val="0"/>
        <w:autoSpaceDN w:val="0"/>
        <w:adjustRightInd w:val="0"/>
        <w:ind w:firstLine="360"/>
        <w:rPr>
          <w:sz w:val="22"/>
          <w:szCs w:val="22"/>
        </w:rPr>
      </w:pPr>
      <w:r w:rsidRPr="00AB66B8">
        <w:rPr>
          <w:sz w:val="22"/>
          <w:szCs w:val="22"/>
        </w:rPr>
        <w:t>(4) For national security purposes, including cyber situational awareness and defense purposes (including with Defense Industrial Base (DIB) participants in the program at 32 CFR part 236); or</w:t>
      </w:r>
    </w:p>
    <w:p w14:paraId="49C0AD85" w14:textId="67585AAB" w:rsidR="006D550C" w:rsidRPr="00AB66B8" w:rsidRDefault="006D550C" w:rsidP="006D550C">
      <w:pPr>
        <w:autoSpaceDE w:val="0"/>
        <w:autoSpaceDN w:val="0"/>
        <w:adjustRightInd w:val="0"/>
        <w:rPr>
          <w:sz w:val="22"/>
          <w:szCs w:val="22"/>
        </w:rPr>
      </w:pPr>
    </w:p>
    <w:p w14:paraId="49C0AD86" w14:textId="2FA67F3D" w:rsidR="006D550C" w:rsidRPr="00AB66B8" w:rsidRDefault="006D550C" w:rsidP="006D550C">
      <w:pPr>
        <w:autoSpaceDE w:val="0"/>
        <w:autoSpaceDN w:val="0"/>
        <w:adjustRightInd w:val="0"/>
        <w:ind w:firstLine="360"/>
        <w:rPr>
          <w:sz w:val="22"/>
          <w:szCs w:val="22"/>
        </w:rPr>
      </w:pPr>
      <w:r w:rsidRPr="00AB66B8">
        <w:rPr>
          <w:sz w:val="22"/>
          <w:szCs w:val="22"/>
        </w:rPr>
        <w:t>(5) To a support services contractor (“recipient”) that is directly supporting Government activities under a contract that includes the clause at 252.204-7009, Limitations on the Use or Disclosure of Third-Party Contractor Reported Cyber Incident Information.</w:t>
      </w:r>
    </w:p>
    <w:p w14:paraId="49C0AD87" w14:textId="216C1610" w:rsidR="006D550C" w:rsidRPr="00AB66B8" w:rsidRDefault="006D550C" w:rsidP="006D550C">
      <w:pPr>
        <w:autoSpaceDE w:val="0"/>
        <w:autoSpaceDN w:val="0"/>
        <w:adjustRightInd w:val="0"/>
        <w:rPr>
          <w:sz w:val="22"/>
          <w:szCs w:val="22"/>
        </w:rPr>
      </w:pPr>
    </w:p>
    <w:p w14:paraId="49C0AD88" w14:textId="5A6059AA" w:rsidR="006D550C" w:rsidRPr="00AB66B8" w:rsidRDefault="006D550C" w:rsidP="006D550C">
      <w:pPr>
        <w:autoSpaceDE w:val="0"/>
        <w:autoSpaceDN w:val="0"/>
        <w:adjustRightInd w:val="0"/>
        <w:rPr>
          <w:sz w:val="22"/>
          <w:szCs w:val="22"/>
        </w:rPr>
      </w:pPr>
      <w:r w:rsidRPr="00AB66B8">
        <w:rPr>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14:paraId="49C0AD89" w14:textId="3D5CAAB2" w:rsidR="006D550C" w:rsidRPr="00AB66B8" w:rsidRDefault="006D550C" w:rsidP="006D550C">
      <w:pPr>
        <w:autoSpaceDE w:val="0"/>
        <w:autoSpaceDN w:val="0"/>
        <w:adjustRightInd w:val="0"/>
        <w:rPr>
          <w:sz w:val="22"/>
          <w:szCs w:val="22"/>
        </w:rPr>
      </w:pPr>
    </w:p>
    <w:p w14:paraId="49C0AD8A" w14:textId="6B27D443" w:rsidR="006D550C" w:rsidRPr="00AB66B8" w:rsidRDefault="006D550C" w:rsidP="006D550C">
      <w:pPr>
        <w:autoSpaceDE w:val="0"/>
        <w:autoSpaceDN w:val="0"/>
        <w:adjustRightInd w:val="0"/>
        <w:rPr>
          <w:sz w:val="22"/>
          <w:szCs w:val="22"/>
        </w:rPr>
      </w:pPr>
      <w:r w:rsidRPr="00AB66B8">
        <w:rPr>
          <w:sz w:val="22"/>
          <w:szCs w:val="22"/>
        </w:rPr>
        <w:t>(k) The Contractor shall conduct activities under this clause in accordance with applicable laws and regulations on the interception, monitoring, access, use, and disclosure of electronic communications and data.</w:t>
      </w:r>
    </w:p>
    <w:p w14:paraId="49C0AD8B" w14:textId="720710F0" w:rsidR="006D550C" w:rsidRPr="00AB66B8" w:rsidRDefault="006D550C" w:rsidP="006D550C">
      <w:pPr>
        <w:autoSpaceDE w:val="0"/>
        <w:autoSpaceDN w:val="0"/>
        <w:adjustRightInd w:val="0"/>
        <w:rPr>
          <w:sz w:val="22"/>
          <w:szCs w:val="22"/>
        </w:rPr>
      </w:pPr>
    </w:p>
    <w:p w14:paraId="49C0AD8C" w14:textId="6C116C90" w:rsidR="006D550C" w:rsidRPr="00AB66B8" w:rsidRDefault="006D550C" w:rsidP="006D550C">
      <w:pPr>
        <w:autoSpaceDE w:val="0"/>
        <w:autoSpaceDN w:val="0"/>
        <w:adjustRightInd w:val="0"/>
        <w:rPr>
          <w:sz w:val="22"/>
          <w:szCs w:val="22"/>
        </w:rPr>
      </w:pPr>
      <w:r w:rsidRPr="00AB66B8">
        <w:rPr>
          <w:sz w:val="22"/>
          <w:szCs w:val="22"/>
        </w:rPr>
        <w:t>(l)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14:paraId="49C0AD8D" w14:textId="737EC13A" w:rsidR="006D550C" w:rsidRPr="00AB66B8" w:rsidRDefault="006D550C" w:rsidP="006D550C">
      <w:pPr>
        <w:autoSpaceDE w:val="0"/>
        <w:autoSpaceDN w:val="0"/>
        <w:adjustRightInd w:val="0"/>
        <w:rPr>
          <w:sz w:val="22"/>
          <w:szCs w:val="22"/>
        </w:rPr>
      </w:pPr>
    </w:p>
    <w:p w14:paraId="49C0AD8E" w14:textId="6ABA36C3" w:rsidR="006D550C" w:rsidRPr="00AB66B8" w:rsidRDefault="006D550C" w:rsidP="006D550C">
      <w:pPr>
        <w:autoSpaceDE w:val="0"/>
        <w:autoSpaceDN w:val="0"/>
        <w:adjustRightInd w:val="0"/>
        <w:rPr>
          <w:sz w:val="22"/>
          <w:szCs w:val="22"/>
        </w:rPr>
      </w:pPr>
      <w:r w:rsidRPr="00AB66B8">
        <w:rPr>
          <w:sz w:val="22"/>
          <w:szCs w:val="22"/>
        </w:rPr>
        <w:t>(m) Subcontracts. The Contractor shall—</w:t>
      </w:r>
    </w:p>
    <w:p w14:paraId="49C0AD8F" w14:textId="04D3CE94" w:rsidR="006D550C" w:rsidRPr="00AB66B8" w:rsidRDefault="006D550C" w:rsidP="006D550C">
      <w:pPr>
        <w:autoSpaceDE w:val="0"/>
        <w:autoSpaceDN w:val="0"/>
        <w:adjustRightInd w:val="0"/>
        <w:rPr>
          <w:sz w:val="22"/>
          <w:szCs w:val="22"/>
        </w:rPr>
      </w:pPr>
    </w:p>
    <w:p w14:paraId="49C0AD90" w14:textId="66BCA139" w:rsidR="006D550C" w:rsidRPr="00AB66B8" w:rsidRDefault="006D550C" w:rsidP="006D550C">
      <w:pPr>
        <w:autoSpaceDE w:val="0"/>
        <w:autoSpaceDN w:val="0"/>
        <w:adjustRightInd w:val="0"/>
        <w:ind w:firstLine="360"/>
        <w:rPr>
          <w:sz w:val="22"/>
          <w:szCs w:val="22"/>
        </w:rPr>
      </w:pPr>
      <w:r w:rsidRPr="00AB66B8">
        <w:rPr>
          <w:sz w:val="22"/>
          <w:szCs w:val="22"/>
        </w:rP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14:paraId="49C0AD91" w14:textId="6D81F314" w:rsidR="006D550C" w:rsidRPr="00AB66B8" w:rsidRDefault="006D550C" w:rsidP="006D550C">
      <w:pPr>
        <w:autoSpaceDE w:val="0"/>
        <w:autoSpaceDN w:val="0"/>
        <w:adjustRightInd w:val="0"/>
        <w:rPr>
          <w:sz w:val="22"/>
          <w:szCs w:val="22"/>
        </w:rPr>
      </w:pPr>
    </w:p>
    <w:p w14:paraId="49C0AD92" w14:textId="0423CA37" w:rsidR="006D550C" w:rsidRPr="00AB66B8" w:rsidRDefault="006D550C" w:rsidP="006D550C">
      <w:pPr>
        <w:autoSpaceDE w:val="0"/>
        <w:autoSpaceDN w:val="0"/>
        <w:adjustRightInd w:val="0"/>
        <w:ind w:firstLine="360"/>
        <w:rPr>
          <w:sz w:val="22"/>
          <w:szCs w:val="22"/>
        </w:rPr>
      </w:pPr>
      <w:r w:rsidRPr="00AB66B8">
        <w:rPr>
          <w:sz w:val="22"/>
          <w:szCs w:val="22"/>
        </w:rPr>
        <w:t>(2) Require subcontractors to—</w:t>
      </w:r>
    </w:p>
    <w:p w14:paraId="49C0AD93" w14:textId="6C1152C8" w:rsidR="006D550C" w:rsidRPr="00AB66B8" w:rsidRDefault="006D550C" w:rsidP="006D550C">
      <w:pPr>
        <w:autoSpaceDE w:val="0"/>
        <w:autoSpaceDN w:val="0"/>
        <w:adjustRightInd w:val="0"/>
        <w:rPr>
          <w:sz w:val="22"/>
          <w:szCs w:val="22"/>
        </w:rPr>
      </w:pPr>
    </w:p>
    <w:p w14:paraId="49C0AD94" w14:textId="237A5302" w:rsidR="006D550C" w:rsidRPr="00AB66B8" w:rsidRDefault="006D550C" w:rsidP="006D550C">
      <w:pPr>
        <w:autoSpaceDE w:val="0"/>
        <w:autoSpaceDN w:val="0"/>
        <w:adjustRightInd w:val="0"/>
        <w:ind w:firstLine="720"/>
        <w:rPr>
          <w:sz w:val="22"/>
          <w:szCs w:val="22"/>
        </w:rPr>
      </w:pPr>
      <w:r w:rsidRPr="00AB66B8">
        <w:rPr>
          <w:sz w:val="22"/>
          <w:szCs w:val="22"/>
        </w:rPr>
        <w:t>(i) Notify the prime Contractor (or next higher-tier subcontractor) when submitting a request to vary from a NIST SP 800-171 security requirement to the Contracting Officer, in accordance with paragraph (b)(2)(ii)(B) of this clause; and</w:t>
      </w:r>
    </w:p>
    <w:p w14:paraId="49C0AD95" w14:textId="26CF3BA9" w:rsidR="006D550C" w:rsidRPr="00AB66B8" w:rsidRDefault="006D550C" w:rsidP="006D550C">
      <w:pPr>
        <w:autoSpaceDE w:val="0"/>
        <w:autoSpaceDN w:val="0"/>
        <w:adjustRightInd w:val="0"/>
        <w:rPr>
          <w:sz w:val="22"/>
          <w:szCs w:val="22"/>
        </w:rPr>
      </w:pPr>
    </w:p>
    <w:p w14:paraId="49C0AD96" w14:textId="3317271F" w:rsidR="006D550C" w:rsidRPr="00AB66B8" w:rsidRDefault="006D550C" w:rsidP="006D550C">
      <w:pPr>
        <w:autoSpaceDE w:val="0"/>
        <w:autoSpaceDN w:val="0"/>
        <w:adjustRightInd w:val="0"/>
        <w:ind w:firstLine="720"/>
        <w:rPr>
          <w:sz w:val="22"/>
          <w:szCs w:val="22"/>
        </w:rPr>
      </w:pPr>
      <w:r w:rsidRPr="00AB66B8">
        <w:rPr>
          <w:sz w:val="22"/>
          <w:szCs w:val="22"/>
        </w:rPr>
        <w:t>(ii) Provide the incident report number, automatically assigned by DoD, to the prime Contractor (or next higher-tier subcontractor) as soon as practicable, when reporting a cyber incident to DoD as required in paragraph (c) of this clause.</w:t>
      </w:r>
    </w:p>
    <w:p w14:paraId="49C0AD97" w14:textId="77777777" w:rsidR="006D550C" w:rsidRPr="00AB66B8" w:rsidRDefault="006D550C" w:rsidP="006D550C">
      <w:pPr>
        <w:rPr>
          <w:sz w:val="22"/>
          <w:szCs w:val="22"/>
        </w:rPr>
      </w:pPr>
    </w:p>
    <w:p w14:paraId="49C0AD98" w14:textId="5F43B2B4" w:rsidR="006D550C" w:rsidRPr="00AB66B8" w:rsidRDefault="006D550C" w:rsidP="006D550C">
      <w:pPr>
        <w:autoSpaceDE w:val="0"/>
        <w:autoSpaceDN w:val="0"/>
        <w:adjustRightInd w:val="0"/>
        <w:rPr>
          <w:bCs/>
          <w:sz w:val="22"/>
          <w:szCs w:val="22"/>
        </w:rPr>
      </w:pPr>
      <w:r w:rsidRPr="00AB66B8">
        <w:rPr>
          <w:b/>
          <w:bCs/>
          <w:sz w:val="22"/>
          <w:szCs w:val="22"/>
        </w:rPr>
        <w:t xml:space="preserve">252.219-7003, Small Business Subcontracting Plan (DoD Contracts) (DEVIATION) (Dec 2017) </w:t>
      </w:r>
      <w:r w:rsidRPr="00AB66B8">
        <w:rPr>
          <w:bCs/>
          <w:sz w:val="22"/>
          <w:szCs w:val="22"/>
        </w:rPr>
        <w:t>(The version of the clause in DoD Class Deviation 2018-O0007 applies in lieu of the standard DFARS version of the clause.)</w:t>
      </w:r>
    </w:p>
    <w:p w14:paraId="49C0AD99" w14:textId="77777777" w:rsidR="006D550C" w:rsidRPr="00AB66B8" w:rsidRDefault="006D550C" w:rsidP="006D550C">
      <w:pPr>
        <w:autoSpaceDE w:val="0"/>
        <w:autoSpaceDN w:val="0"/>
        <w:adjustRightInd w:val="0"/>
        <w:rPr>
          <w:bCs/>
          <w:sz w:val="22"/>
          <w:szCs w:val="22"/>
        </w:rPr>
      </w:pPr>
    </w:p>
    <w:p w14:paraId="49C0AD9A" w14:textId="13E3C84D" w:rsidR="006D550C" w:rsidRPr="00AB66B8" w:rsidRDefault="006D550C" w:rsidP="006D550C">
      <w:pPr>
        <w:autoSpaceDE w:val="0"/>
        <w:autoSpaceDN w:val="0"/>
        <w:adjustRightInd w:val="0"/>
        <w:rPr>
          <w:sz w:val="22"/>
          <w:szCs w:val="22"/>
        </w:rPr>
      </w:pPr>
      <w:r w:rsidRPr="00AB66B8">
        <w:rPr>
          <w:sz w:val="22"/>
          <w:szCs w:val="22"/>
        </w:rPr>
        <w:t>This clause supplements the Federal Acquisition Regulation 52.219-9, Small Business Subcontracting Plan, clause of this contract.</w:t>
      </w:r>
    </w:p>
    <w:p w14:paraId="49C0AD9B" w14:textId="2487FEC7" w:rsidR="006D550C" w:rsidRPr="00AB66B8" w:rsidRDefault="006D550C" w:rsidP="006D550C">
      <w:pPr>
        <w:autoSpaceDE w:val="0"/>
        <w:autoSpaceDN w:val="0"/>
        <w:adjustRightInd w:val="0"/>
        <w:rPr>
          <w:sz w:val="22"/>
          <w:szCs w:val="22"/>
        </w:rPr>
      </w:pPr>
    </w:p>
    <w:p w14:paraId="49C0AD9C" w14:textId="14A17362" w:rsidR="006D550C" w:rsidRPr="00AB66B8" w:rsidRDefault="006D550C" w:rsidP="006D550C">
      <w:pPr>
        <w:autoSpaceDE w:val="0"/>
        <w:autoSpaceDN w:val="0"/>
        <w:adjustRightInd w:val="0"/>
        <w:rPr>
          <w:sz w:val="22"/>
          <w:szCs w:val="22"/>
        </w:rPr>
      </w:pPr>
      <w:r w:rsidRPr="00AB66B8">
        <w:rPr>
          <w:sz w:val="22"/>
          <w:szCs w:val="22"/>
        </w:rPr>
        <w:lastRenderedPageBreak/>
        <w:t xml:space="preserve">(a) Definitions. “Summary Subcontract Report (SSR) Coordinator,” as used in this clause, means the individual who is registered in the Electronic Subcontracting Reporting System (eSRS) at the Department of Defense (9700) and is responsible for acknowledging receipt or rejecting SSRs in eSRS for the Department of Defense. </w:t>
      </w:r>
    </w:p>
    <w:p w14:paraId="49C0AD9D" w14:textId="10D4414F" w:rsidR="006D550C" w:rsidRPr="00AB66B8" w:rsidRDefault="006D550C" w:rsidP="006D550C">
      <w:pPr>
        <w:autoSpaceDE w:val="0"/>
        <w:autoSpaceDN w:val="0"/>
        <w:adjustRightInd w:val="0"/>
        <w:rPr>
          <w:sz w:val="22"/>
          <w:szCs w:val="22"/>
        </w:rPr>
      </w:pPr>
    </w:p>
    <w:p w14:paraId="49C0AD9E" w14:textId="0816CCDA" w:rsidR="006D550C" w:rsidRPr="00AB66B8" w:rsidRDefault="006D550C" w:rsidP="006D550C">
      <w:pPr>
        <w:autoSpaceDE w:val="0"/>
        <w:autoSpaceDN w:val="0"/>
        <w:adjustRightInd w:val="0"/>
        <w:rPr>
          <w:sz w:val="22"/>
          <w:szCs w:val="22"/>
        </w:rPr>
      </w:pPr>
      <w:r w:rsidRPr="00AB66B8">
        <w:rPr>
          <w:sz w:val="22"/>
          <w:szCs w:val="22"/>
        </w:rPr>
        <w:t>(b) Subcontracts awarded to workshops approved by the Committee for Purchase from People Who are Blind or Severely Disabled (41 U.S.C. 8502-8504), may be counted toward the Contractor’s small business subcontracting goal.</w:t>
      </w:r>
    </w:p>
    <w:p w14:paraId="49C0AD9F" w14:textId="6DBD816A" w:rsidR="006D550C" w:rsidRPr="00AB66B8" w:rsidRDefault="006D550C" w:rsidP="006D550C">
      <w:pPr>
        <w:autoSpaceDE w:val="0"/>
        <w:autoSpaceDN w:val="0"/>
        <w:adjustRightInd w:val="0"/>
        <w:rPr>
          <w:sz w:val="22"/>
          <w:szCs w:val="22"/>
        </w:rPr>
      </w:pPr>
    </w:p>
    <w:p w14:paraId="49C0ADA0" w14:textId="07F92E54" w:rsidR="006D550C" w:rsidRPr="00AB66B8" w:rsidRDefault="006D550C" w:rsidP="006D550C">
      <w:pPr>
        <w:autoSpaceDE w:val="0"/>
        <w:autoSpaceDN w:val="0"/>
        <w:adjustRightInd w:val="0"/>
        <w:rPr>
          <w:sz w:val="22"/>
          <w:szCs w:val="22"/>
        </w:rPr>
      </w:pPr>
      <w:r w:rsidRPr="00AB66B8">
        <w:rPr>
          <w:sz w:val="22"/>
          <w:szCs w:val="22"/>
        </w:rPr>
        <w:t>(c) A mentor firm, under the Pilot Mentor-Protege Program established under section 831 of Public Law 101-510, as amended, may count toward its small disadvantaged business goal, subcontracts awarded to-</w:t>
      </w:r>
    </w:p>
    <w:p w14:paraId="49C0ADA1" w14:textId="7D7306BB" w:rsidR="006D550C" w:rsidRPr="00AB66B8" w:rsidRDefault="006D550C" w:rsidP="006D550C">
      <w:pPr>
        <w:autoSpaceDE w:val="0"/>
        <w:autoSpaceDN w:val="0"/>
        <w:adjustRightInd w:val="0"/>
        <w:rPr>
          <w:sz w:val="22"/>
          <w:szCs w:val="22"/>
        </w:rPr>
      </w:pPr>
    </w:p>
    <w:p w14:paraId="49C0ADA2" w14:textId="3098DDD0" w:rsidR="006D550C" w:rsidRPr="00AB66B8" w:rsidRDefault="006D550C" w:rsidP="006D550C">
      <w:pPr>
        <w:autoSpaceDE w:val="0"/>
        <w:autoSpaceDN w:val="0"/>
        <w:adjustRightInd w:val="0"/>
        <w:ind w:firstLine="360"/>
        <w:rPr>
          <w:sz w:val="22"/>
          <w:szCs w:val="22"/>
        </w:rPr>
      </w:pPr>
      <w:r w:rsidRPr="00AB66B8">
        <w:rPr>
          <w:sz w:val="22"/>
          <w:szCs w:val="22"/>
        </w:rPr>
        <w:t>(1) Protege firms which are qualified organizations employing the severely disabled; and (2) Former protege firms that meet the criteria in section 831(g)(4) of Public Law 101-510.</w:t>
      </w:r>
    </w:p>
    <w:p w14:paraId="49C0ADA3" w14:textId="7382366C" w:rsidR="006D550C" w:rsidRPr="00AB66B8" w:rsidRDefault="006D550C" w:rsidP="006D550C">
      <w:pPr>
        <w:autoSpaceDE w:val="0"/>
        <w:autoSpaceDN w:val="0"/>
        <w:adjustRightInd w:val="0"/>
        <w:rPr>
          <w:sz w:val="22"/>
          <w:szCs w:val="22"/>
        </w:rPr>
      </w:pPr>
    </w:p>
    <w:p w14:paraId="49C0ADA4" w14:textId="64DAC9E1" w:rsidR="006D550C" w:rsidRPr="00AB66B8" w:rsidRDefault="006D550C" w:rsidP="006D550C">
      <w:pPr>
        <w:autoSpaceDE w:val="0"/>
        <w:autoSpaceDN w:val="0"/>
        <w:adjustRightInd w:val="0"/>
        <w:rPr>
          <w:sz w:val="22"/>
          <w:szCs w:val="22"/>
        </w:rPr>
      </w:pPr>
      <w:r w:rsidRPr="00AB66B8">
        <w:rPr>
          <w:sz w:val="22"/>
          <w:szCs w:val="22"/>
        </w:rPr>
        <w:t>(d) The master plan is approved by the Contractor's cognizant contract administration activity.</w:t>
      </w:r>
    </w:p>
    <w:p w14:paraId="49C0ADA5" w14:textId="387FBA78" w:rsidR="006D550C" w:rsidRPr="00AB66B8" w:rsidRDefault="006D550C" w:rsidP="006D550C">
      <w:pPr>
        <w:autoSpaceDE w:val="0"/>
        <w:autoSpaceDN w:val="0"/>
        <w:adjustRightInd w:val="0"/>
        <w:rPr>
          <w:sz w:val="22"/>
          <w:szCs w:val="22"/>
        </w:rPr>
      </w:pPr>
    </w:p>
    <w:p w14:paraId="49C0ADA6" w14:textId="7986C359" w:rsidR="006D550C" w:rsidRPr="00AB66B8" w:rsidRDefault="006D550C" w:rsidP="006D550C">
      <w:pPr>
        <w:autoSpaceDE w:val="0"/>
        <w:autoSpaceDN w:val="0"/>
        <w:adjustRightInd w:val="0"/>
        <w:rPr>
          <w:sz w:val="22"/>
          <w:szCs w:val="22"/>
        </w:rPr>
      </w:pPr>
      <w:r w:rsidRPr="00AB66B8">
        <w:rPr>
          <w:sz w:val="22"/>
          <w:szCs w:val="22"/>
        </w:rP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14:paraId="49C0ADA7" w14:textId="42011C14" w:rsidR="006D550C" w:rsidRPr="00AB66B8" w:rsidRDefault="006D550C" w:rsidP="006D550C">
      <w:pPr>
        <w:autoSpaceDE w:val="0"/>
        <w:autoSpaceDN w:val="0"/>
        <w:adjustRightInd w:val="0"/>
        <w:rPr>
          <w:sz w:val="22"/>
          <w:szCs w:val="22"/>
        </w:rPr>
      </w:pPr>
    </w:p>
    <w:p w14:paraId="49C0ADA8" w14:textId="4F85D1A8" w:rsidR="006D550C" w:rsidRPr="00AB66B8" w:rsidRDefault="006D550C" w:rsidP="006D550C">
      <w:pPr>
        <w:tabs>
          <w:tab w:val="left" w:pos="360"/>
        </w:tabs>
        <w:autoSpaceDE w:val="0"/>
        <w:autoSpaceDN w:val="0"/>
        <w:adjustRightInd w:val="0"/>
        <w:rPr>
          <w:sz w:val="22"/>
          <w:szCs w:val="22"/>
        </w:rPr>
      </w:pPr>
      <w:r w:rsidRPr="00AB66B8">
        <w:rPr>
          <w:sz w:val="22"/>
          <w:szCs w:val="22"/>
        </w:rPr>
        <w:t>(f)</w:t>
      </w:r>
      <w:r w:rsidRPr="00AB66B8">
        <w:rPr>
          <w:sz w:val="22"/>
          <w:szCs w:val="22"/>
        </w:rPr>
        <w:tab/>
        <w:t>(1) For DoD, the Contractor shall submit reports in eSRS as follows:</w:t>
      </w:r>
    </w:p>
    <w:p w14:paraId="49C0ADA9" w14:textId="5BC8FBD0" w:rsidR="006D550C" w:rsidRPr="00AB66B8" w:rsidRDefault="006D550C" w:rsidP="006D550C">
      <w:pPr>
        <w:autoSpaceDE w:val="0"/>
        <w:autoSpaceDN w:val="0"/>
        <w:adjustRightInd w:val="0"/>
        <w:rPr>
          <w:sz w:val="22"/>
          <w:szCs w:val="22"/>
        </w:rPr>
      </w:pPr>
    </w:p>
    <w:p w14:paraId="49C0ADAA" w14:textId="72066C72" w:rsidR="006D550C" w:rsidRPr="00103130" w:rsidRDefault="006D550C" w:rsidP="006D550C">
      <w:pPr>
        <w:autoSpaceDE w:val="0"/>
        <w:autoSpaceDN w:val="0"/>
        <w:adjustRightInd w:val="0"/>
        <w:ind w:firstLine="720"/>
        <w:rPr>
          <w:sz w:val="22"/>
          <w:szCs w:val="22"/>
        </w:rPr>
      </w:pPr>
      <w:r w:rsidRPr="00AB66B8">
        <w:rPr>
          <w:sz w:val="22"/>
          <w:szCs w:val="22"/>
        </w:rPr>
        <w:t xml:space="preserve">(i) The Individual Subcontract Report (ISR) shall be submitted to the contracting officer at the procuring </w:t>
      </w:r>
      <w:r w:rsidRPr="00103130">
        <w:rPr>
          <w:sz w:val="22"/>
          <w:szCs w:val="22"/>
        </w:rPr>
        <w:t>contracting office, even when contract administration has been delegated to the Defense Contract Management Agency.</w:t>
      </w:r>
    </w:p>
    <w:p w14:paraId="49C0ADAB" w14:textId="7B7B4DDE" w:rsidR="006D550C" w:rsidRPr="00103130" w:rsidRDefault="006D550C" w:rsidP="006D550C">
      <w:pPr>
        <w:autoSpaceDE w:val="0"/>
        <w:autoSpaceDN w:val="0"/>
        <w:adjustRightInd w:val="0"/>
        <w:rPr>
          <w:sz w:val="22"/>
          <w:szCs w:val="22"/>
        </w:rPr>
      </w:pPr>
    </w:p>
    <w:p w14:paraId="49C0ADAC" w14:textId="0DF4E350" w:rsidR="006D550C" w:rsidRPr="00103130" w:rsidRDefault="006D550C" w:rsidP="006D550C">
      <w:pPr>
        <w:autoSpaceDE w:val="0"/>
        <w:autoSpaceDN w:val="0"/>
        <w:adjustRightInd w:val="0"/>
        <w:ind w:firstLine="720"/>
        <w:rPr>
          <w:sz w:val="22"/>
          <w:szCs w:val="22"/>
        </w:rPr>
      </w:pPr>
      <w:r w:rsidRPr="00103130">
        <w:rPr>
          <w:sz w:val="22"/>
          <w:szCs w:val="22"/>
        </w:rPr>
        <w:t>(ii) Submit the consolidated SSR for an individual subcontracting plan in eSRS by selecting “Department of Defense (DoD) (9700)” from the top of the second dropdown menu. The contractor shall not select anything lower.</w:t>
      </w:r>
    </w:p>
    <w:p w14:paraId="048892F2" w14:textId="77777777" w:rsidR="00411C51" w:rsidRDefault="00411C51" w:rsidP="00411C51">
      <w:pPr>
        <w:autoSpaceDE w:val="0"/>
        <w:autoSpaceDN w:val="0"/>
        <w:adjustRightInd w:val="0"/>
        <w:rPr>
          <w:sz w:val="22"/>
          <w:szCs w:val="22"/>
        </w:rPr>
      </w:pPr>
    </w:p>
    <w:p w14:paraId="49C0ADAE" w14:textId="08E99868" w:rsidR="006D550C" w:rsidRPr="00103130" w:rsidRDefault="006D550C" w:rsidP="006D550C">
      <w:pPr>
        <w:autoSpaceDE w:val="0"/>
        <w:autoSpaceDN w:val="0"/>
        <w:adjustRightInd w:val="0"/>
        <w:ind w:firstLine="360"/>
        <w:rPr>
          <w:sz w:val="22"/>
          <w:szCs w:val="22"/>
        </w:rPr>
      </w:pPr>
      <w:r w:rsidRPr="00103130">
        <w:rPr>
          <w:sz w:val="22"/>
          <w:szCs w:val="22"/>
        </w:rPr>
        <w:t xml:space="preserve">(2) For DoD, the authority to acknowledge receipt or reject reports in eSRS is as follows: </w:t>
      </w:r>
    </w:p>
    <w:p w14:paraId="49C0ADAF" w14:textId="40A8DE46" w:rsidR="006D550C" w:rsidRPr="00103130" w:rsidRDefault="006D550C" w:rsidP="006D550C">
      <w:pPr>
        <w:autoSpaceDE w:val="0"/>
        <w:autoSpaceDN w:val="0"/>
        <w:adjustRightInd w:val="0"/>
        <w:rPr>
          <w:sz w:val="22"/>
          <w:szCs w:val="22"/>
        </w:rPr>
      </w:pPr>
    </w:p>
    <w:p w14:paraId="49C0ADB0" w14:textId="0E69DAD3" w:rsidR="006D550C" w:rsidRPr="00103130" w:rsidRDefault="006D550C" w:rsidP="006D550C">
      <w:pPr>
        <w:autoSpaceDE w:val="0"/>
        <w:autoSpaceDN w:val="0"/>
        <w:adjustRightInd w:val="0"/>
        <w:ind w:firstLine="720"/>
        <w:rPr>
          <w:sz w:val="22"/>
          <w:szCs w:val="22"/>
        </w:rPr>
      </w:pPr>
      <w:r w:rsidRPr="00103130">
        <w:rPr>
          <w:sz w:val="22"/>
          <w:szCs w:val="22"/>
        </w:rPr>
        <w:t>(i) The authority to acknowledge receipt or reject the ISR resides with the contracting officer who receives it, as described in paragraph (f)(1)(i) of this clause.</w:t>
      </w:r>
    </w:p>
    <w:p w14:paraId="45BA096B" w14:textId="77777777" w:rsidR="00071C8D" w:rsidRPr="00103130" w:rsidRDefault="00071C8D" w:rsidP="00071C8D">
      <w:pPr>
        <w:autoSpaceDE w:val="0"/>
        <w:autoSpaceDN w:val="0"/>
        <w:adjustRightInd w:val="0"/>
        <w:rPr>
          <w:sz w:val="22"/>
          <w:szCs w:val="22"/>
        </w:rPr>
      </w:pPr>
    </w:p>
    <w:p w14:paraId="49C0ADB2" w14:textId="0220A9C5" w:rsidR="006D550C" w:rsidRPr="00AB66B8" w:rsidRDefault="006D550C" w:rsidP="006D550C">
      <w:pPr>
        <w:autoSpaceDE w:val="0"/>
        <w:autoSpaceDN w:val="0"/>
        <w:adjustRightInd w:val="0"/>
        <w:ind w:firstLine="720"/>
        <w:rPr>
          <w:sz w:val="22"/>
          <w:szCs w:val="22"/>
        </w:rPr>
      </w:pPr>
      <w:r w:rsidRPr="00103130">
        <w:rPr>
          <w:sz w:val="22"/>
          <w:szCs w:val="22"/>
        </w:rPr>
        <w:t>(ii) The authority to acknowledge receipt or reject SSRs resides with the SSR Coordinator.</w:t>
      </w:r>
    </w:p>
    <w:p w14:paraId="49C0ADB3" w14:textId="77777777" w:rsidR="006D550C" w:rsidRPr="00AB66B8" w:rsidRDefault="006D550C" w:rsidP="006D550C">
      <w:pPr>
        <w:rPr>
          <w:sz w:val="22"/>
          <w:szCs w:val="22"/>
        </w:rPr>
      </w:pPr>
    </w:p>
    <w:p w14:paraId="49C0ADB4" w14:textId="77777777" w:rsidR="0085269D" w:rsidRPr="00AB66B8" w:rsidRDefault="0085269D" w:rsidP="0085269D">
      <w:pPr>
        <w:rPr>
          <w:bCs/>
          <w:sz w:val="22"/>
          <w:szCs w:val="22"/>
        </w:rPr>
      </w:pPr>
      <w:bookmarkStart w:id="2" w:name="_Hlk517862521"/>
      <w:r w:rsidRPr="00AB66B8">
        <w:rPr>
          <w:b/>
          <w:bCs/>
          <w:sz w:val="22"/>
          <w:szCs w:val="22"/>
        </w:rPr>
        <w:t xml:space="preserve">252.234-7002, Earned Value Management System (DEVIATION) </w:t>
      </w:r>
      <w:bookmarkEnd w:id="2"/>
      <w:r w:rsidRPr="00AB66B8">
        <w:rPr>
          <w:b/>
          <w:bCs/>
          <w:sz w:val="22"/>
          <w:szCs w:val="22"/>
        </w:rPr>
        <w:t xml:space="preserve">(Sep 2015) </w:t>
      </w:r>
      <w:r w:rsidRPr="00AB66B8">
        <w:rPr>
          <w:bCs/>
          <w:sz w:val="22"/>
          <w:szCs w:val="22"/>
        </w:rPr>
        <w:t xml:space="preserve">(The version of the clause in DoD Class Deviation 2015-O0017 applies in lieu of the standard DFARS version of the clause.  Applicable if Seller is listed in paragraph (k) of this clause in the prime contract.  </w:t>
      </w:r>
      <w:r w:rsidRPr="00AB66B8">
        <w:rPr>
          <w:color w:val="000000"/>
          <w:sz w:val="22"/>
          <w:szCs w:val="22"/>
        </w:rPr>
        <w:t>"Government" means "Lockheed Martin and Government."  Paragraphs (i) and (j) are deleted.)</w:t>
      </w:r>
    </w:p>
    <w:p w14:paraId="49C0ADB5" w14:textId="77777777" w:rsidR="0085269D" w:rsidRPr="00AB66B8" w:rsidRDefault="0085269D" w:rsidP="0085269D">
      <w:pPr>
        <w:rPr>
          <w:bCs/>
          <w:sz w:val="22"/>
          <w:szCs w:val="22"/>
        </w:rPr>
      </w:pPr>
    </w:p>
    <w:p w14:paraId="49C0ADB6" w14:textId="1791F4EF" w:rsidR="0085269D" w:rsidRPr="00AB66B8" w:rsidRDefault="0085269D" w:rsidP="0085269D">
      <w:pPr>
        <w:autoSpaceDE w:val="0"/>
        <w:autoSpaceDN w:val="0"/>
        <w:adjustRightInd w:val="0"/>
        <w:rPr>
          <w:sz w:val="22"/>
          <w:szCs w:val="22"/>
        </w:rPr>
      </w:pPr>
      <w:r w:rsidRPr="00AB66B8">
        <w:rPr>
          <w:sz w:val="22"/>
          <w:szCs w:val="22"/>
        </w:rPr>
        <w:t>(a) Definitions. As used in this clause--</w:t>
      </w:r>
    </w:p>
    <w:p w14:paraId="49C0ADB7" w14:textId="556E3077" w:rsidR="0085269D" w:rsidRPr="00AB66B8" w:rsidRDefault="0085269D" w:rsidP="0085269D">
      <w:pPr>
        <w:autoSpaceDE w:val="0"/>
        <w:autoSpaceDN w:val="0"/>
        <w:adjustRightInd w:val="0"/>
        <w:rPr>
          <w:sz w:val="22"/>
          <w:szCs w:val="22"/>
        </w:rPr>
      </w:pPr>
    </w:p>
    <w:p w14:paraId="49C0ADB8" w14:textId="4381206A" w:rsidR="0085269D" w:rsidRPr="00AB66B8" w:rsidRDefault="0085269D" w:rsidP="0085269D">
      <w:pPr>
        <w:autoSpaceDE w:val="0"/>
        <w:autoSpaceDN w:val="0"/>
        <w:adjustRightInd w:val="0"/>
        <w:rPr>
          <w:sz w:val="22"/>
          <w:szCs w:val="22"/>
        </w:rPr>
      </w:pPr>
      <w:r w:rsidRPr="00AB66B8">
        <w:rPr>
          <w:sz w:val="22"/>
          <w:szCs w:val="22"/>
        </w:rPr>
        <w:t>“Acceptable earned value management system” means an earned value management system that generally complies with system criteria in paragraph (b) of this clause.</w:t>
      </w:r>
    </w:p>
    <w:p w14:paraId="49C0ADB9" w14:textId="4BC5535B" w:rsidR="0085269D" w:rsidRPr="00AB66B8" w:rsidRDefault="0085269D" w:rsidP="0085269D">
      <w:pPr>
        <w:autoSpaceDE w:val="0"/>
        <w:autoSpaceDN w:val="0"/>
        <w:adjustRightInd w:val="0"/>
        <w:rPr>
          <w:sz w:val="22"/>
          <w:szCs w:val="22"/>
        </w:rPr>
      </w:pPr>
    </w:p>
    <w:p w14:paraId="49C0ADBA" w14:textId="3EC2F915" w:rsidR="0085269D" w:rsidRPr="00AB66B8" w:rsidRDefault="0085269D" w:rsidP="0085269D">
      <w:pPr>
        <w:autoSpaceDE w:val="0"/>
        <w:autoSpaceDN w:val="0"/>
        <w:adjustRightInd w:val="0"/>
        <w:rPr>
          <w:sz w:val="22"/>
          <w:szCs w:val="22"/>
        </w:rPr>
      </w:pPr>
      <w:r w:rsidRPr="00AB66B8">
        <w:rPr>
          <w:sz w:val="22"/>
          <w:szCs w:val="22"/>
        </w:rPr>
        <w:t>“Earned value management system” means an earned value management system that complies with the earned value management system guidelines in the ANSI/EIA-748.</w:t>
      </w:r>
    </w:p>
    <w:p w14:paraId="49C0ADBB" w14:textId="58DA6E06" w:rsidR="0085269D" w:rsidRPr="00AB66B8" w:rsidRDefault="0085269D" w:rsidP="0085269D">
      <w:pPr>
        <w:autoSpaceDE w:val="0"/>
        <w:autoSpaceDN w:val="0"/>
        <w:adjustRightInd w:val="0"/>
        <w:rPr>
          <w:sz w:val="22"/>
          <w:szCs w:val="22"/>
        </w:rPr>
      </w:pPr>
    </w:p>
    <w:p w14:paraId="49C0ADBC" w14:textId="40B45082" w:rsidR="0085269D" w:rsidRPr="00AB66B8" w:rsidRDefault="0085269D" w:rsidP="0085269D">
      <w:pPr>
        <w:autoSpaceDE w:val="0"/>
        <w:autoSpaceDN w:val="0"/>
        <w:adjustRightInd w:val="0"/>
        <w:rPr>
          <w:sz w:val="22"/>
          <w:szCs w:val="22"/>
        </w:rPr>
      </w:pPr>
      <w:r w:rsidRPr="00AB66B8">
        <w:rPr>
          <w:sz w:val="22"/>
          <w:szCs w:val="22"/>
        </w:rPr>
        <w:t>“Significant deficiency” means a shortcoming in the system that materially affects the ability of officials of the Department of Defense to rely upon information produced by the system that is needed for management purposes.</w:t>
      </w:r>
    </w:p>
    <w:p w14:paraId="49C0ADBD" w14:textId="608152EE" w:rsidR="0085269D" w:rsidRPr="00AB66B8" w:rsidRDefault="0085269D" w:rsidP="0085269D">
      <w:pPr>
        <w:autoSpaceDE w:val="0"/>
        <w:autoSpaceDN w:val="0"/>
        <w:adjustRightInd w:val="0"/>
        <w:rPr>
          <w:sz w:val="22"/>
          <w:szCs w:val="22"/>
        </w:rPr>
      </w:pPr>
    </w:p>
    <w:p w14:paraId="49C0ADBE" w14:textId="21295AAF" w:rsidR="0085269D" w:rsidRPr="00AB66B8" w:rsidRDefault="0085269D" w:rsidP="0085269D">
      <w:pPr>
        <w:autoSpaceDE w:val="0"/>
        <w:autoSpaceDN w:val="0"/>
        <w:adjustRightInd w:val="0"/>
        <w:rPr>
          <w:sz w:val="22"/>
          <w:szCs w:val="22"/>
        </w:rPr>
      </w:pPr>
      <w:r w:rsidRPr="00AB66B8">
        <w:rPr>
          <w:sz w:val="22"/>
          <w:szCs w:val="22"/>
        </w:rPr>
        <w:t>(b) System criteria. In the performance of this contract, the Contractor shall use-</w:t>
      </w:r>
    </w:p>
    <w:p w14:paraId="49C0ADBF" w14:textId="4A88ABDD" w:rsidR="0085269D" w:rsidRPr="00AB66B8" w:rsidRDefault="0085269D" w:rsidP="0085269D">
      <w:pPr>
        <w:autoSpaceDE w:val="0"/>
        <w:autoSpaceDN w:val="0"/>
        <w:adjustRightInd w:val="0"/>
        <w:rPr>
          <w:sz w:val="22"/>
          <w:szCs w:val="22"/>
        </w:rPr>
      </w:pPr>
    </w:p>
    <w:p w14:paraId="49C0ADC0" w14:textId="6ECB1186" w:rsidR="0085269D" w:rsidRPr="00AB66B8" w:rsidRDefault="0085269D" w:rsidP="0085269D">
      <w:pPr>
        <w:autoSpaceDE w:val="0"/>
        <w:autoSpaceDN w:val="0"/>
        <w:adjustRightInd w:val="0"/>
        <w:ind w:firstLine="360"/>
        <w:rPr>
          <w:sz w:val="22"/>
          <w:szCs w:val="22"/>
        </w:rPr>
      </w:pPr>
      <w:r w:rsidRPr="00AB66B8">
        <w:rPr>
          <w:sz w:val="22"/>
          <w:szCs w:val="22"/>
        </w:rPr>
        <w:t>(1) An Earned Value Management System (EVMS) that complies with the EVMS guidelines in the American National Standards Institute/Electronic Industries Alliance Standard 748, Earned Value Management Systems (ANSI/EIA-748); and</w:t>
      </w:r>
    </w:p>
    <w:p w14:paraId="49C0ADC1" w14:textId="7F6C3F68" w:rsidR="0085269D" w:rsidRPr="00AB66B8" w:rsidRDefault="0085269D" w:rsidP="0085269D">
      <w:pPr>
        <w:autoSpaceDE w:val="0"/>
        <w:autoSpaceDN w:val="0"/>
        <w:adjustRightInd w:val="0"/>
        <w:rPr>
          <w:sz w:val="22"/>
          <w:szCs w:val="22"/>
        </w:rPr>
      </w:pPr>
    </w:p>
    <w:p w14:paraId="49C0ADC2" w14:textId="3BC2720D" w:rsidR="0085269D" w:rsidRPr="00AB66B8" w:rsidRDefault="0085269D" w:rsidP="0085269D">
      <w:pPr>
        <w:autoSpaceDE w:val="0"/>
        <w:autoSpaceDN w:val="0"/>
        <w:adjustRightInd w:val="0"/>
        <w:ind w:firstLine="360"/>
        <w:rPr>
          <w:sz w:val="22"/>
          <w:szCs w:val="22"/>
        </w:rPr>
      </w:pPr>
      <w:r w:rsidRPr="00AB66B8">
        <w:rPr>
          <w:sz w:val="22"/>
          <w:szCs w:val="22"/>
        </w:rPr>
        <w:t>(2) Management procedures that provide for generation of timely, reliable, and verifiable information for the Contract Performance Report (CPR) and the Integrated Master Schedule (IMS) required by the CPR and IMS data items of this contract.</w:t>
      </w:r>
    </w:p>
    <w:p w14:paraId="49C0ADC3" w14:textId="2D9E2D32" w:rsidR="0085269D" w:rsidRPr="00AB66B8" w:rsidRDefault="0085269D" w:rsidP="0085269D">
      <w:pPr>
        <w:autoSpaceDE w:val="0"/>
        <w:autoSpaceDN w:val="0"/>
        <w:adjustRightInd w:val="0"/>
        <w:rPr>
          <w:sz w:val="22"/>
          <w:szCs w:val="22"/>
        </w:rPr>
      </w:pPr>
    </w:p>
    <w:p w14:paraId="49C0ADC4" w14:textId="63E9A122" w:rsidR="0085269D" w:rsidRPr="00AB66B8" w:rsidRDefault="0085269D" w:rsidP="0085269D">
      <w:pPr>
        <w:autoSpaceDE w:val="0"/>
        <w:autoSpaceDN w:val="0"/>
        <w:adjustRightInd w:val="0"/>
        <w:rPr>
          <w:sz w:val="22"/>
          <w:szCs w:val="22"/>
        </w:rPr>
      </w:pPr>
      <w:r w:rsidRPr="00AB66B8">
        <w:rPr>
          <w:sz w:val="22"/>
          <w:szCs w:val="22"/>
        </w:rPr>
        <w:t xml:space="preserve">(c) If this contract has a value of $100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 </w:t>
      </w:r>
    </w:p>
    <w:p w14:paraId="49C0ADC5" w14:textId="14D78D2A" w:rsidR="0085269D" w:rsidRPr="00AB66B8" w:rsidRDefault="0085269D" w:rsidP="0085269D">
      <w:pPr>
        <w:autoSpaceDE w:val="0"/>
        <w:autoSpaceDN w:val="0"/>
        <w:adjustRightInd w:val="0"/>
        <w:rPr>
          <w:sz w:val="22"/>
          <w:szCs w:val="22"/>
        </w:rPr>
      </w:pPr>
    </w:p>
    <w:p w14:paraId="49C0ADC6" w14:textId="43E3504D" w:rsidR="0085269D" w:rsidRPr="00AB66B8" w:rsidRDefault="0085269D" w:rsidP="0085269D">
      <w:pPr>
        <w:autoSpaceDE w:val="0"/>
        <w:autoSpaceDN w:val="0"/>
        <w:adjustRightInd w:val="0"/>
        <w:rPr>
          <w:sz w:val="22"/>
          <w:szCs w:val="22"/>
        </w:rPr>
      </w:pPr>
      <w:r w:rsidRPr="00AB66B8">
        <w:rPr>
          <w:sz w:val="22"/>
          <w:szCs w:val="22"/>
        </w:rPr>
        <w:t xml:space="preserve">(d) If this contract has a value of less than $100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 </w:t>
      </w:r>
    </w:p>
    <w:p w14:paraId="49C0ADC7" w14:textId="028C6BF3" w:rsidR="0085269D" w:rsidRPr="00AB66B8" w:rsidRDefault="0085269D" w:rsidP="0085269D">
      <w:pPr>
        <w:autoSpaceDE w:val="0"/>
        <w:autoSpaceDN w:val="0"/>
        <w:adjustRightInd w:val="0"/>
        <w:rPr>
          <w:sz w:val="22"/>
          <w:szCs w:val="22"/>
        </w:rPr>
      </w:pPr>
    </w:p>
    <w:p w14:paraId="49C0ADC8" w14:textId="724F77E6" w:rsidR="0085269D" w:rsidRPr="00AB66B8" w:rsidRDefault="0085269D" w:rsidP="0085269D">
      <w:pPr>
        <w:autoSpaceDE w:val="0"/>
        <w:autoSpaceDN w:val="0"/>
        <w:adjustRightInd w:val="0"/>
        <w:rPr>
          <w:sz w:val="22"/>
          <w:szCs w:val="22"/>
        </w:rPr>
      </w:pPr>
      <w:r w:rsidRPr="00AB66B8">
        <w:rPr>
          <w:sz w:val="22"/>
          <w:szCs w:val="22"/>
        </w:rPr>
        <w:t>(e) The Contractor shall submit notification of any proposed substantive changes to the EVMS procedures and the impact of those changes to the CFA. If this contract has a value of $100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w:t>
      </w:r>
    </w:p>
    <w:p w14:paraId="49C0ADC9" w14:textId="36EDA0B7" w:rsidR="0085269D" w:rsidRPr="00AB66B8" w:rsidRDefault="0085269D" w:rsidP="0085269D">
      <w:pPr>
        <w:autoSpaceDE w:val="0"/>
        <w:autoSpaceDN w:val="0"/>
        <w:adjustRightInd w:val="0"/>
        <w:rPr>
          <w:sz w:val="22"/>
          <w:szCs w:val="22"/>
        </w:rPr>
      </w:pPr>
      <w:r w:rsidRPr="00AB66B8">
        <w:rPr>
          <w:sz w:val="22"/>
          <w:szCs w:val="22"/>
        </w:rPr>
        <w:t xml:space="preserve">implementation. </w:t>
      </w:r>
    </w:p>
    <w:p w14:paraId="49C0ADCA" w14:textId="553B6605" w:rsidR="0085269D" w:rsidRPr="00AB66B8" w:rsidRDefault="0085269D" w:rsidP="0085269D">
      <w:pPr>
        <w:autoSpaceDE w:val="0"/>
        <w:autoSpaceDN w:val="0"/>
        <w:adjustRightInd w:val="0"/>
        <w:rPr>
          <w:sz w:val="22"/>
          <w:szCs w:val="22"/>
        </w:rPr>
      </w:pPr>
    </w:p>
    <w:p w14:paraId="49C0ADCB" w14:textId="08AB0A65" w:rsidR="0085269D" w:rsidRPr="00AB66B8" w:rsidRDefault="0085269D" w:rsidP="0085269D">
      <w:pPr>
        <w:autoSpaceDE w:val="0"/>
        <w:autoSpaceDN w:val="0"/>
        <w:adjustRightInd w:val="0"/>
        <w:rPr>
          <w:sz w:val="22"/>
          <w:szCs w:val="22"/>
        </w:rPr>
      </w:pPr>
      <w:r w:rsidRPr="00AB66B8">
        <w:rPr>
          <w:sz w:val="22"/>
          <w:szCs w:val="22"/>
        </w:rPr>
        <w:t>(f) The Government will schedule integrated baseline reviews as early as practicable, and the review process will be conducted not later than 180 calendar days after-</w:t>
      </w:r>
    </w:p>
    <w:p w14:paraId="49C0ADCC" w14:textId="24BA782B" w:rsidR="0085269D" w:rsidRPr="00AB66B8" w:rsidRDefault="0085269D" w:rsidP="0085269D">
      <w:pPr>
        <w:autoSpaceDE w:val="0"/>
        <w:autoSpaceDN w:val="0"/>
        <w:adjustRightInd w:val="0"/>
        <w:rPr>
          <w:sz w:val="22"/>
          <w:szCs w:val="22"/>
        </w:rPr>
      </w:pPr>
    </w:p>
    <w:p w14:paraId="49C0ADCD" w14:textId="5609A5A2" w:rsidR="0085269D" w:rsidRPr="00AB66B8" w:rsidRDefault="0085269D" w:rsidP="0085269D">
      <w:pPr>
        <w:autoSpaceDE w:val="0"/>
        <w:autoSpaceDN w:val="0"/>
        <w:adjustRightInd w:val="0"/>
        <w:ind w:firstLine="360"/>
        <w:rPr>
          <w:sz w:val="22"/>
          <w:szCs w:val="22"/>
        </w:rPr>
      </w:pPr>
      <w:r w:rsidRPr="00AB66B8">
        <w:rPr>
          <w:sz w:val="22"/>
          <w:szCs w:val="22"/>
        </w:rPr>
        <w:t>(1) Contract award;</w:t>
      </w:r>
    </w:p>
    <w:p w14:paraId="49C0ADCE" w14:textId="4B242C71" w:rsidR="0085269D" w:rsidRPr="00AB66B8" w:rsidRDefault="0085269D" w:rsidP="0085269D">
      <w:pPr>
        <w:autoSpaceDE w:val="0"/>
        <w:autoSpaceDN w:val="0"/>
        <w:adjustRightInd w:val="0"/>
        <w:rPr>
          <w:sz w:val="22"/>
          <w:szCs w:val="22"/>
        </w:rPr>
      </w:pPr>
    </w:p>
    <w:p w14:paraId="49C0ADCF" w14:textId="6676C8D0" w:rsidR="0085269D" w:rsidRPr="00AB66B8" w:rsidRDefault="0085269D" w:rsidP="0085269D">
      <w:pPr>
        <w:autoSpaceDE w:val="0"/>
        <w:autoSpaceDN w:val="0"/>
        <w:adjustRightInd w:val="0"/>
        <w:ind w:firstLine="360"/>
        <w:rPr>
          <w:sz w:val="22"/>
          <w:szCs w:val="22"/>
        </w:rPr>
      </w:pPr>
      <w:r w:rsidRPr="00AB66B8">
        <w:rPr>
          <w:sz w:val="22"/>
          <w:szCs w:val="22"/>
        </w:rPr>
        <w:t>(2) The exercise of significant contract options; and</w:t>
      </w:r>
    </w:p>
    <w:p w14:paraId="49C0ADD0" w14:textId="7602B471" w:rsidR="0085269D" w:rsidRPr="00AB66B8" w:rsidRDefault="0085269D" w:rsidP="0085269D">
      <w:pPr>
        <w:autoSpaceDE w:val="0"/>
        <w:autoSpaceDN w:val="0"/>
        <w:adjustRightInd w:val="0"/>
        <w:rPr>
          <w:sz w:val="22"/>
          <w:szCs w:val="22"/>
        </w:rPr>
      </w:pPr>
    </w:p>
    <w:p w14:paraId="49C0ADD1" w14:textId="58A79F77" w:rsidR="00D45701" w:rsidRDefault="0085269D" w:rsidP="0085269D">
      <w:pPr>
        <w:autoSpaceDE w:val="0"/>
        <w:autoSpaceDN w:val="0"/>
        <w:adjustRightInd w:val="0"/>
        <w:ind w:firstLine="360"/>
        <w:rPr>
          <w:sz w:val="22"/>
          <w:szCs w:val="22"/>
        </w:rPr>
      </w:pPr>
      <w:r w:rsidRPr="00AB66B8">
        <w:rPr>
          <w:sz w:val="22"/>
          <w:szCs w:val="22"/>
        </w:rPr>
        <w:t xml:space="preserve">(3) The incorporation of major modifications. </w:t>
      </w:r>
    </w:p>
    <w:p w14:paraId="49C0ADD2" w14:textId="319D89AC" w:rsidR="00D45701" w:rsidRDefault="00D45701" w:rsidP="0085269D">
      <w:pPr>
        <w:autoSpaceDE w:val="0"/>
        <w:autoSpaceDN w:val="0"/>
        <w:adjustRightInd w:val="0"/>
        <w:ind w:firstLine="360"/>
        <w:rPr>
          <w:sz w:val="22"/>
          <w:szCs w:val="22"/>
        </w:rPr>
      </w:pPr>
    </w:p>
    <w:p w14:paraId="49C0ADD3" w14:textId="1DECAEA1" w:rsidR="0085269D" w:rsidRPr="00AB66B8" w:rsidRDefault="0085269D" w:rsidP="00D45701">
      <w:pPr>
        <w:autoSpaceDE w:val="0"/>
        <w:autoSpaceDN w:val="0"/>
        <w:adjustRightInd w:val="0"/>
        <w:rPr>
          <w:sz w:val="22"/>
          <w:szCs w:val="22"/>
        </w:rPr>
      </w:pPr>
      <w:r w:rsidRPr="00AB66B8">
        <w:rPr>
          <w:sz w:val="22"/>
          <w:szCs w:val="22"/>
        </w:rP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14:paraId="49C0ADD4" w14:textId="1BF41B33" w:rsidR="0085269D" w:rsidRPr="00AB66B8" w:rsidRDefault="0085269D" w:rsidP="0085269D">
      <w:pPr>
        <w:autoSpaceDE w:val="0"/>
        <w:autoSpaceDN w:val="0"/>
        <w:adjustRightInd w:val="0"/>
        <w:rPr>
          <w:sz w:val="22"/>
          <w:szCs w:val="22"/>
        </w:rPr>
      </w:pPr>
    </w:p>
    <w:p w14:paraId="49C0ADD5" w14:textId="4ADF7423" w:rsidR="0085269D" w:rsidRPr="00AB66B8" w:rsidRDefault="0085269D" w:rsidP="0085269D">
      <w:pPr>
        <w:autoSpaceDE w:val="0"/>
        <w:autoSpaceDN w:val="0"/>
        <w:adjustRightInd w:val="0"/>
        <w:rPr>
          <w:sz w:val="22"/>
          <w:szCs w:val="22"/>
        </w:rPr>
      </w:pPr>
      <w:r w:rsidRPr="00AB66B8">
        <w:rPr>
          <w:sz w:val="22"/>
          <w:szCs w:val="22"/>
        </w:rP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14:paraId="49C0ADD6" w14:textId="79773116" w:rsidR="0085269D" w:rsidRPr="00AB66B8" w:rsidRDefault="0085269D" w:rsidP="0085269D">
      <w:pPr>
        <w:autoSpaceDE w:val="0"/>
        <w:autoSpaceDN w:val="0"/>
        <w:adjustRightInd w:val="0"/>
        <w:rPr>
          <w:sz w:val="22"/>
          <w:szCs w:val="22"/>
        </w:rPr>
      </w:pPr>
    </w:p>
    <w:p w14:paraId="49C0ADD7" w14:textId="64F272EE" w:rsidR="0085269D" w:rsidRPr="00AB66B8" w:rsidRDefault="0085269D" w:rsidP="0085269D">
      <w:pPr>
        <w:autoSpaceDE w:val="0"/>
        <w:autoSpaceDN w:val="0"/>
        <w:adjustRightInd w:val="0"/>
        <w:rPr>
          <w:sz w:val="22"/>
          <w:szCs w:val="22"/>
        </w:rPr>
      </w:pPr>
      <w:r w:rsidRPr="00AB66B8">
        <w:rPr>
          <w:sz w:val="22"/>
          <w:szCs w:val="22"/>
        </w:rP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14:paraId="49C0ADD8" w14:textId="443009E0" w:rsidR="0085269D" w:rsidRPr="00AB66B8" w:rsidRDefault="0085269D" w:rsidP="0085269D">
      <w:pPr>
        <w:autoSpaceDE w:val="0"/>
        <w:autoSpaceDN w:val="0"/>
        <w:adjustRightInd w:val="0"/>
        <w:rPr>
          <w:sz w:val="22"/>
          <w:szCs w:val="22"/>
        </w:rPr>
      </w:pPr>
    </w:p>
    <w:p w14:paraId="49C0ADD9" w14:textId="1410B819" w:rsidR="0085269D" w:rsidRPr="00AB66B8" w:rsidRDefault="0085269D" w:rsidP="0085269D">
      <w:pPr>
        <w:autoSpaceDE w:val="0"/>
        <w:autoSpaceDN w:val="0"/>
        <w:adjustRightInd w:val="0"/>
        <w:rPr>
          <w:sz w:val="22"/>
          <w:szCs w:val="22"/>
        </w:rPr>
      </w:pPr>
      <w:r w:rsidRPr="00AB66B8">
        <w:rPr>
          <w:sz w:val="22"/>
          <w:szCs w:val="22"/>
        </w:rPr>
        <w:t>(i) Significant deficiencies.</w:t>
      </w:r>
    </w:p>
    <w:p w14:paraId="49C0ADDA" w14:textId="607355B9" w:rsidR="0085269D" w:rsidRPr="00AB66B8" w:rsidRDefault="0085269D" w:rsidP="0085269D">
      <w:pPr>
        <w:autoSpaceDE w:val="0"/>
        <w:autoSpaceDN w:val="0"/>
        <w:adjustRightInd w:val="0"/>
        <w:rPr>
          <w:sz w:val="22"/>
          <w:szCs w:val="22"/>
        </w:rPr>
      </w:pPr>
    </w:p>
    <w:p w14:paraId="49C0ADDB" w14:textId="1C66130B" w:rsidR="0085269D" w:rsidRPr="00AB66B8" w:rsidRDefault="0085269D" w:rsidP="0085269D">
      <w:pPr>
        <w:autoSpaceDE w:val="0"/>
        <w:autoSpaceDN w:val="0"/>
        <w:adjustRightInd w:val="0"/>
        <w:ind w:firstLine="360"/>
        <w:rPr>
          <w:sz w:val="22"/>
          <w:szCs w:val="22"/>
        </w:rPr>
      </w:pPr>
      <w:r w:rsidRPr="00AB66B8">
        <w:rPr>
          <w:sz w:val="22"/>
          <w:szCs w:val="22"/>
        </w:rPr>
        <w:t>(1) The Contracting Officer will provide an initial determination to the Contractor, in writing, of any significant deficiencies. The initial determination will describe the deficiency in sufficient detail to allow the Contractor to understand the deficiency.</w:t>
      </w:r>
    </w:p>
    <w:p w14:paraId="49C0ADDC" w14:textId="12F53EAD" w:rsidR="0085269D" w:rsidRPr="00AB66B8" w:rsidRDefault="0085269D" w:rsidP="0085269D">
      <w:pPr>
        <w:autoSpaceDE w:val="0"/>
        <w:autoSpaceDN w:val="0"/>
        <w:adjustRightInd w:val="0"/>
        <w:rPr>
          <w:sz w:val="22"/>
          <w:szCs w:val="22"/>
        </w:rPr>
      </w:pPr>
    </w:p>
    <w:p w14:paraId="49C0ADDD" w14:textId="4FE98119" w:rsidR="0085269D" w:rsidRPr="00AB66B8" w:rsidRDefault="0085269D" w:rsidP="0085269D">
      <w:pPr>
        <w:autoSpaceDE w:val="0"/>
        <w:autoSpaceDN w:val="0"/>
        <w:adjustRightInd w:val="0"/>
        <w:ind w:firstLine="360"/>
        <w:rPr>
          <w:sz w:val="22"/>
          <w:szCs w:val="22"/>
        </w:rPr>
      </w:pPr>
      <w:r w:rsidRPr="00AB66B8">
        <w:rPr>
          <w:sz w:val="22"/>
          <w:szCs w:val="22"/>
        </w:rP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14:paraId="49C0ADDE" w14:textId="4C0A6FA0" w:rsidR="0085269D" w:rsidRPr="00AB66B8" w:rsidRDefault="0085269D" w:rsidP="0085269D">
      <w:pPr>
        <w:autoSpaceDE w:val="0"/>
        <w:autoSpaceDN w:val="0"/>
        <w:adjustRightInd w:val="0"/>
        <w:rPr>
          <w:sz w:val="22"/>
          <w:szCs w:val="22"/>
        </w:rPr>
      </w:pPr>
    </w:p>
    <w:p w14:paraId="49C0ADDF" w14:textId="2B13A05B" w:rsidR="0085269D" w:rsidRPr="00AB66B8" w:rsidRDefault="0085269D" w:rsidP="0085269D">
      <w:pPr>
        <w:autoSpaceDE w:val="0"/>
        <w:autoSpaceDN w:val="0"/>
        <w:adjustRightInd w:val="0"/>
        <w:ind w:firstLine="360"/>
        <w:rPr>
          <w:sz w:val="22"/>
          <w:szCs w:val="22"/>
        </w:rPr>
      </w:pPr>
      <w:r w:rsidRPr="00AB66B8">
        <w:rPr>
          <w:sz w:val="22"/>
          <w:szCs w:val="22"/>
        </w:rPr>
        <w:t>(3) The Contracting Officer will evaluate the Contractor's response and notify the Contractor, in writing, of the Contracting Officer’s final determination concerning-</w:t>
      </w:r>
    </w:p>
    <w:p w14:paraId="49C0ADE0" w14:textId="2AFB982E" w:rsidR="0085269D" w:rsidRPr="00AB66B8" w:rsidRDefault="0085269D" w:rsidP="0085269D">
      <w:pPr>
        <w:rPr>
          <w:sz w:val="22"/>
          <w:szCs w:val="22"/>
        </w:rPr>
      </w:pPr>
    </w:p>
    <w:p w14:paraId="49C0ADE1" w14:textId="09753F52" w:rsidR="0085269D" w:rsidRPr="00AB66B8" w:rsidRDefault="0085269D" w:rsidP="0085269D">
      <w:pPr>
        <w:ind w:firstLine="720"/>
        <w:rPr>
          <w:sz w:val="22"/>
          <w:szCs w:val="22"/>
        </w:rPr>
      </w:pPr>
      <w:r w:rsidRPr="00AB66B8">
        <w:rPr>
          <w:sz w:val="22"/>
          <w:szCs w:val="22"/>
        </w:rPr>
        <w:t>(i) Remaining significant deficiencies;</w:t>
      </w:r>
    </w:p>
    <w:p w14:paraId="49C0ADE2" w14:textId="720AF039" w:rsidR="0085269D" w:rsidRPr="00AB66B8" w:rsidRDefault="0085269D" w:rsidP="0085269D">
      <w:pPr>
        <w:autoSpaceDE w:val="0"/>
        <w:autoSpaceDN w:val="0"/>
        <w:adjustRightInd w:val="0"/>
        <w:rPr>
          <w:sz w:val="22"/>
          <w:szCs w:val="22"/>
        </w:rPr>
      </w:pPr>
    </w:p>
    <w:p w14:paraId="49C0ADE3" w14:textId="4F42F10D" w:rsidR="0085269D" w:rsidRPr="00AB66B8" w:rsidRDefault="0085269D" w:rsidP="0085269D">
      <w:pPr>
        <w:autoSpaceDE w:val="0"/>
        <w:autoSpaceDN w:val="0"/>
        <w:adjustRightInd w:val="0"/>
        <w:ind w:firstLine="720"/>
        <w:rPr>
          <w:sz w:val="22"/>
          <w:szCs w:val="22"/>
        </w:rPr>
      </w:pPr>
      <w:r w:rsidRPr="00AB66B8">
        <w:rPr>
          <w:sz w:val="22"/>
          <w:szCs w:val="22"/>
        </w:rPr>
        <w:t>(ii) The adequacy of any proposed or completed corrective action;</w:t>
      </w:r>
    </w:p>
    <w:p w14:paraId="49C0ADE4" w14:textId="562657FD" w:rsidR="0085269D" w:rsidRPr="00AB66B8" w:rsidRDefault="0085269D" w:rsidP="0085269D">
      <w:pPr>
        <w:autoSpaceDE w:val="0"/>
        <w:autoSpaceDN w:val="0"/>
        <w:adjustRightInd w:val="0"/>
        <w:rPr>
          <w:sz w:val="22"/>
          <w:szCs w:val="22"/>
        </w:rPr>
      </w:pPr>
    </w:p>
    <w:p w14:paraId="49C0ADE5" w14:textId="60B97F3B" w:rsidR="0085269D" w:rsidRPr="00AB66B8" w:rsidRDefault="0085269D" w:rsidP="0085269D">
      <w:pPr>
        <w:autoSpaceDE w:val="0"/>
        <w:autoSpaceDN w:val="0"/>
        <w:adjustRightInd w:val="0"/>
        <w:ind w:firstLine="720"/>
        <w:rPr>
          <w:sz w:val="22"/>
          <w:szCs w:val="22"/>
        </w:rPr>
      </w:pPr>
      <w:r w:rsidRPr="00AB66B8">
        <w:rPr>
          <w:sz w:val="22"/>
          <w:szCs w:val="22"/>
        </w:rPr>
        <w:t xml:space="preserve">(iii) System noncompliance, when the Contractor’s existing EVMS fails to comply with the earned value management system guidelines in the ANSI/EIA-748; and </w:t>
      </w:r>
    </w:p>
    <w:p w14:paraId="49C0ADE6" w14:textId="4752E728" w:rsidR="0085269D" w:rsidRPr="00AB66B8" w:rsidRDefault="0085269D" w:rsidP="0085269D">
      <w:pPr>
        <w:autoSpaceDE w:val="0"/>
        <w:autoSpaceDN w:val="0"/>
        <w:adjustRightInd w:val="0"/>
        <w:rPr>
          <w:sz w:val="22"/>
          <w:szCs w:val="22"/>
        </w:rPr>
      </w:pPr>
    </w:p>
    <w:p w14:paraId="49C0ADE8" w14:textId="75876291" w:rsidR="0085269D" w:rsidRPr="00AB66B8" w:rsidRDefault="0085269D" w:rsidP="00C27767">
      <w:pPr>
        <w:autoSpaceDE w:val="0"/>
        <w:autoSpaceDN w:val="0"/>
        <w:adjustRightInd w:val="0"/>
        <w:ind w:firstLine="720"/>
        <w:rPr>
          <w:sz w:val="22"/>
          <w:szCs w:val="22"/>
        </w:rPr>
      </w:pPr>
      <w:r w:rsidRPr="00AB66B8">
        <w:rPr>
          <w:sz w:val="22"/>
          <w:szCs w:val="22"/>
        </w:rPr>
        <w:t>(iv)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w:t>
      </w:r>
      <w:r w:rsidR="00C27767">
        <w:rPr>
          <w:sz w:val="22"/>
          <w:szCs w:val="22"/>
        </w:rPr>
        <w:t xml:space="preserve"> </w:t>
      </w:r>
      <w:r w:rsidRPr="00AB66B8">
        <w:rPr>
          <w:sz w:val="22"/>
          <w:szCs w:val="22"/>
        </w:rPr>
        <w:t>from functional specialists and the auditor.</w:t>
      </w:r>
    </w:p>
    <w:p w14:paraId="49C0ADE9" w14:textId="5F984398" w:rsidR="0085269D" w:rsidRPr="00AB66B8" w:rsidRDefault="0085269D" w:rsidP="0085269D">
      <w:pPr>
        <w:autoSpaceDE w:val="0"/>
        <w:autoSpaceDN w:val="0"/>
        <w:adjustRightInd w:val="0"/>
        <w:rPr>
          <w:sz w:val="22"/>
          <w:szCs w:val="22"/>
        </w:rPr>
      </w:pPr>
    </w:p>
    <w:p w14:paraId="49C0ADEA" w14:textId="384531FA" w:rsidR="0085269D" w:rsidRPr="00AB66B8" w:rsidRDefault="0085269D" w:rsidP="0085269D">
      <w:pPr>
        <w:autoSpaceDE w:val="0"/>
        <w:autoSpaceDN w:val="0"/>
        <w:adjustRightInd w:val="0"/>
        <w:ind w:firstLine="360"/>
        <w:rPr>
          <w:sz w:val="22"/>
          <w:szCs w:val="22"/>
        </w:rPr>
      </w:pPr>
      <w:r w:rsidRPr="00AB66B8">
        <w:rPr>
          <w:sz w:val="22"/>
          <w:szCs w:val="22"/>
        </w:rP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14:paraId="2F19D800" w14:textId="77777777" w:rsidR="00C27767" w:rsidRDefault="00C27767" w:rsidP="00C27767">
      <w:pPr>
        <w:autoSpaceDE w:val="0"/>
        <w:autoSpaceDN w:val="0"/>
        <w:adjustRightInd w:val="0"/>
        <w:rPr>
          <w:sz w:val="22"/>
          <w:szCs w:val="22"/>
        </w:rPr>
      </w:pPr>
    </w:p>
    <w:p w14:paraId="49C0ADEC" w14:textId="05A5CAE9" w:rsidR="0085269D" w:rsidRPr="00103130" w:rsidRDefault="0085269D" w:rsidP="0085269D">
      <w:pPr>
        <w:autoSpaceDE w:val="0"/>
        <w:autoSpaceDN w:val="0"/>
        <w:adjustRightInd w:val="0"/>
        <w:rPr>
          <w:sz w:val="22"/>
          <w:szCs w:val="22"/>
        </w:rPr>
      </w:pPr>
      <w:r w:rsidRPr="00AB66B8">
        <w:rPr>
          <w:sz w:val="22"/>
          <w:szCs w:val="22"/>
        </w:rPr>
        <w:t xml:space="preserve">(j) Withholding payments. If the Contracting Officer makes a final determination to disapprove the Contractor’s </w:t>
      </w:r>
      <w:r w:rsidRPr="00103130">
        <w:rPr>
          <w:sz w:val="22"/>
          <w:szCs w:val="22"/>
        </w:rPr>
        <w:t xml:space="preserve">EVMS, and the contract includes the clause at 252.242-7005 </w:t>
      </w:r>
      <w:hyperlink r:id="rId12" w:history="1">
        <w:r w:rsidR="00411C51" w:rsidRPr="003A6DF5">
          <w:rPr>
            <w:rStyle w:val="Hyperlink"/>
            <w:sz w:val="22"/>
            <w:szCs w:val="22"/>
          </w:rPr>
          <w:t>http://www.acq.osd.mil/dpap/dars/dfars/html/current/252242.htm</w:t>
        </w:r>
      </w:hyperlink>
      <w:r w:rsidRPr="00103130">
        <w:rPr>
          <w:sz w:val="22"/>
          <w:szCs w:val="22"/>
        </w:rPr>
        <w:t>, Contractor Business Systems, the Contracting Officer will withhold payments in accordance with that clause.</w:t>
      </w:r>
    </w:p>
    <w:p w14:paraId="49C0ADED" w14:textId="6F925BCA" w:rsidR="0085269D" w:rsidRPr="00103130" w:rsidRDefault="0085269D" w:rsidP="0085269D">
      <w:pPr>
        <w:autoSpaceDE w:val="0"/>
        <w:autoSpaceDN w:val="0"/>
        <w:adjustRightInd w:val="0"/>
        <w:rPr>
          <w:sz w:val="22"/>
          <w:szCs w:val="22"/>
        </w:rPr>
      </w:pPr>
    </w:p>
    <w:p w14:paraId="49C0ADEE" w14:textId="2184E20A" w:rsidR="0085269D" w:rsidRPr="00103130" w:rsidRDefault="0085269D" w:rsidP="0085269D">
      <w:pPr>
        <w:autoSpaceDE w:val="0"/>
        <w:autoSpaceDN w:val="0"/>
        <w:adjustRightInd w:val="0"/>
        <w:rPr>
          <w:sz w:val="22"/>
          <w:szCs w:val="22"/>
        </w:rPr>
      </w:pPr>
      <w:r w:rsidRPr="00103130">
        <w:rPr>
          <w:sz w:val="22"/>
          <w:szCs w:val="22"/>
        </w:rPr>
        <w:t>(k) With the exception of paragraphs (i) and (j) of this clause, the Contractor shall require its subcontractors to comply with EVMS requirements as follows:</w:t>
      </w:r>
    </w:p>
    <w:p w14:paraId="5E540932" w14:textId="77777777" w:rsidR="00C27767" w:rsidRPr="00103130" w:rsidRDefault="00C27767" w:rsidP="00C27767">
      <w:pPr>
        <w:autoSpaceDE w:val="0"/>
        <w:autoSpaceDN w:val="0"/>
        <w:adjustRightInd w:val="0"/>
        <w:rPr>
          <w:sz w:val="22"/>
          <w:szCs w:val="22"/>
        </w:rPr>
      </w:pPr>
    </w:p>
    <w:p w14:paraId="49C0ADF0" w14:textId="3EB4A06F" w:rsidR="0085269D" w:rsidRPr="00103130" w:rsidRDefault="0085269D" w:rsidP="0085269D">
      <w:pPr>
        <w:autoSpaceDE w:val="0"/>
        <w:autoSpaceDN w:val="0"/>
        <w:adjustRightInd w:val="0"/>
        <w:ind w:firstLine="360"/>
        <w:rPr>
          <w:sz w:val="22"/>
          <w:szCs w:val="22"/>
        </w:rPr>
      </w:pPr>
      <w:r w:rsidRPr="00103130">
        <w:rPr>
          <w:sz w:val="22"/>
          <w:szCs w:val="22"/>
        </w:rPr>
        <w:t>(1) For subcontracts valued at $100 million or more, the following subcontractors shall comply with the requirements of this clause: Selected two (2) separate Mission Payload vendors.</w:t>
      </w:r>
    </w:p>
    <w:p w14:paraId="49C0ADF1" w14:textId="1AB09D84" w:rsidR="0085269D" w:rsidRPr="00103130" w:rsidRDefault="0085269D" w:rsidP="0085269D">
      <w:pPr>
        <w:autoSpaceDE w:val="0"/>
        <w:autoSpaceDN w:val="0"/>
        <w:adjustRightInd w:val="0"/>
        <w:rPr>
          <w:sz w:val="22"/>
          <w:szCs w:val="22"/>
        </w:rPr>
      </w:pPr>
    </w:p>
    <w:p w14:paraId="49C0ADF2" w14:textId="2E20E439" w:rsidR="0085269D" w:rsidRPr="00AB66B8" w:rsidRDefault="0085269D" w:rsidP="00103130">
      <w:pPr>
        <w:autoSpaceDE w:val="0"/>
        <w:autoSpaceDN w:val="0"/>
        <w:adjustRightInd w:val="0"/>
        <w:ind w:firstLine="360"/>
        <w:rPr>
          <w:sz w:val="22"/>
          <w:szCs w:val="22"/>
        </w:rPr>
      </w:pPr>
      <w:r w:rsidRPr="00103130">
        <w:rPr>
          <w:sz w:val="22"/>
          <w:szCs w:val="22"/>
        </w:rPr>
        <w:t>(2) For subcontracts valued at less than $100 million, the following subcontractors shall comply with the requirements of this clause, excluding the requirements of paragraph (c) of this clause:</w:t>
      </w:r>
      <w:r w:rsidR="00B25F9C" w:rsidRPr="00103130">
        <w:rPr>
          <w:sz w:val="22"/>
          <w:szCs w:val="22"/>
        </w:rPr>
        <w:t xml:space="preserve"> </w:t>
      </w:r>
      <w:r w:rsidR="00D47018" w:rsidRPr="00103130">
        <w:rPr>
          <w:sz w:val="22"/>
          <w:szCs w:val="22"/>
        </w:rPr>
        <w:t>Selected two (2) separate Mission Payload vendors.</w:t>
      </w:r>
    </w:p>
    <w:p w14:paraId="49C0ADF4" w14:textId="0679F422" w:rsidR="007B2861" w:rsidRDefault="007B2861" w:rsidP="0085269D">
      <w:pPr>
        <w:rPr>
          <w:sz w:val="22"/>
          <w:szCs w:val="22"/>
        </w:rPr>
      </w:pPr>
    </w:p>
    <w:p w14:paraId="49C0ADF7" w14:textId="77777777" w:rsidR="007B2861" w:rsidRPr="00D82F7E" w:rsidRDefault="007B2861" w:rsidP="00103130">
      <w:pPr>
        <w:pStyle w:val="Default"/>
        <w:rPr>
          <w:b/>
          <w:bCs/>
          <w:sz w:val="22"/>
          <w:szCs w:val="22"/>
        </w:rPr>
      </w:pPr>
      <w:bookmarkStart w:id="3" w:name="_Hlk523485145"/>
      <w:r w:rsidRPr="007B2861">
        <w:rPr>
          <w:b/>
          <w:bCs/>
          <w:sz w:val="22"/>
          <w:szCs w:val="22"/>
        </w:rPr>
        <w:t>Enabling Requirements for Government Program Contracts Requiring Interface</w:t>
      </w:r>
      <w:r>
        <w:rPr>
          <w:b/>
          <w:bCs/>
          <w:sz w:val="22"/>
          <w:szCs w:val="22"/>
        </w:rPr>
        <w:t xml:space="preserve"> </w:t>
      </w:r>
      <w:r w:rsidRPr="007B2861">
        <w:rPr>
          <w:b/>
          <w:bCs/>
          <w:sz w:val="22"/>
          <w:szCs w:val="22"/>
        </w:rPr>
        <w:t>with Aerospace FFRDC Contract Support</w:t>
      </w:r>
      <w:r>
        <w:rPr>
          <w:sz w:val="22"/>
          <w:szCs w:val="22"/>
        </w:rPr>
        <w:t xml:space="preserve"> </w:t>
      </w:r>
      <w:bookmarkEnd w:id="3"/>
      <w:r w:rsidRPr="004C7EB0">
        <w:rPr>
          <w:sz w:val="22"/>
          <w:szCs w:val="22"/>
        </w:rPr>
        <w:t>(Applicable for all purchase orders/subcontracts.)</w:t>
      </w:r>
    </w:p>
    <w:p w14:paraId="49C0ADF8" w14:textId="77777777" w:rsidR="007B2861" w:rsidRDefault="007B2861" w:rsidP="00103130">
      <w:pPr>
        <w:pStyle w:val="Default"/>
        <w:rPr>
          <w:bCs/>
          <w:sz w:val="22"/>
          <w:szCs w:val="22"/>
        </w:rPr>
      </w:pPr>
    </w:p>
    <w:p w14:paraId="49C0ADF9" w14:textId="77777777" w:rsidR="007B2861" w:rsidRPr="007B2861" w:rsidRDefault="007B2861" w:rsidP="00103130">
      <w:pPr>
        <w:pStyle w:val="Default"/>
        <w:rPr>
          <w:bCs/>
          <w:sz w:val="22"/>
          <w:szCs w:val="22"/>
        </w:rPr>
      </w:pPr>
      <w:r w:rsidRPr="007B2861">
        <w:rPr>
          <w:bCs/>
          <w:sz w:val="22"/>
          <w:szCs w:val="22"/>
        </w:rPr>
        <w:t>1. This contract covers part of a program which is under the general program management of the</w:t>
      </w:r>
      <w:r>
        <w:rPr>
          <w:bCs/>
          <w:sz w:val="22"/>
          <w:szCs w:val="22"/>
        </w:rPr>
        <w:t xml:space="preserve"> </w:t>
      </w:r>
      <w:r w:rsidRPr="007B2861">
        <w:rPr>
          <w:bCs/>
          <w:sz w:val="22"/>
          <w:szCs w:val="22"/>
        </w:rPr>
        <w:t>Air Force Space and Missile Systems Center (SMC). The Air Force has entered into a contract</w:t>
      </w:r>
      <w:r>
        <w:rPr>
          <w:bCs/>
          <w:sz w:val="22"/>
          <w:szCs w:val="22"/>
        </w:rPr>
        <w:t xml:space="preserve"> </w:t>
      </w:r>
      <w:r w:rsidRPr="007B2861">
        <w:rPr>
          <w:bCs/>
          <w:sz w:val="22"/>
          <w:szCs w:val="22"/>
        </w:rPr>
        <w:t>with The Aerospace Corporation, a California nonprofit corporation operating a Federally Funded</w:t>
      </w:r>
      <w:r>
        <w:rPr>
          <w:bCs/>
          <w:sz w:val="22"/>
          <w:szCs w:val="22"/>
        </w:rPr>
        <w:t xml:space="preserve"> </w:t>
      </w:r>
      <w:r w:rsidRPr="007B2861">
        <w:rPr>
          <w:bCs/>
          <w:sz w:val="22"/>
          <w:szCs w:val="22"/>
        </w:rPr>
        <w:t>Research and Development Center (FFRDC), for the services of a technical group that will</w:t>
      </w:r>
      <w:r>
        <w:rPr>
          <w:bCs/>
          <w:sz w:val="22"/>
          <w:szCs w:val="22"/>
        </w:rPr>
        <w:t xml:space="preserve"> </w:t>
      </w:r>
      <w:r w:rsidRPr="007B2861">
        <w:rPr>
          <w:bCs/>
          <w:sz w:val="22"/>
          <w:szCs w:val="22"/>
        </w:rPr>
        <w:t>support the DoD/U.S. Government program office by performing General Systems Engineering</w:t>
      </w:r>
      <w:r>
        <w:rPr>
          <w:bCs/>
          <w:sz w:val="22"/>
          <w:szCs w:val="22"/>
        </w:rPr>
        <w:t xml:space="preserve"> </w:t>
      </w:r>
      <w:r w:rsidRPr="007B2861">
        <w:rPr>
          <w:bCs/>
          <w:sz w:val="22"/>
          <w:szCs w:val="22"/>
        </w:rPr>
        <w:t>and Integration, Technical Review, and/or Technical Support including informing the commander</w:t>
      </w:r>
      <w:r>
        <w:rPr>
          <w:bCs/>
          <w:sz w:val="22"/>
          <w:szCs w:val="22"/>
        </w:rPr>
        <w:t xml:space="preserve"> </w:t>
      </w:r>
      <w:r w:rsidRPr="007B2861">
        <w:rPr>
          <w:bCs/>
          <w:sz w:val="22"/>
          <w:szCs w:val="22"/>
        </w:rPr>
        <w:t>or director of the various Department of Defense (“DoD”) organizations it supports and any U.S.</w:t>
      </w:r>
    </w:p>
    <w:p w14:paraId="49C0ADFA" w14:textId="77777777" w:rsidR="007B2861" w:rsidRPr="007B2861" w:rsidRDefault="007B2861" w:rsidP="00103130">
      <w:pPr>
        <w:pStyle w:val="Default"/>
        <w:rPr>
          <w:bCs/>
          <w:sz w:val="22"/>
          <w:szCs w:val="22"/>
        </w:rPr>
      </w:pPr>
      <w:r w:rsidRPr="007B2861">
        <w:rPr>
          <w:bCs/>
          <w:sz w:val="22"/>
          <w:szCs w:val="22"/>
        </w:rPr>
        <w:t>Government program office of product or process defects and other relevant information, which,</w:t>
      </w:r>
      <w:r>
        <w:rPr>
          <w:bCs/>
          <w:sz w:val="22"/>
          <w:szCs w:val="22"/>
        </w:rPr>
        <w:t xml:space="preserve"> </w:t>
      </w:r>
      <w:r w:rsidRPr="007B2861">
        <w:rPr>
          <w:bCs/>
          <w:sz w:val="22"/>
          <w:szCs w:val="22"/>
        </w:rPr>
        <w:t>if not disclosed to the U.S. Government, could have adverse effects on the reliability and mission</w:t>
      </w:r>
      <w:r>
        <w:rPr>
          <w:bCs/>
          <w:sz w:val="22"/>
          <w:szCs w:val="22"/>
        </w:rPr>
        <w:t xml:space="preserve"> </w:t>
      </w:r>
      <w:r w:rsidRPr="007B2861">
        <w:rPr>
          <w:bCs/>
          <w:sz w:val="22"/>
          <w:szCs w:val="22"/>
        </w:rPr>
        <w:t>success of a U.S. Government program.</w:t>
      </w:r>
    </w:p>
    <w:p w14:paraId="49C0ADFB" w14:textId="77777777" w:rsidR="007B2861" w:rsidRDefault="007B2861" w:rsidP="00103130">
      <w:pPr>
        <w:pStyle w:val="Default"/>
        <w:rPr>
          <w:bCs/>
          <w:sz w:val="22"/>
          <w:szCs w:val="22"/>
        </w:rPr>
      </w:pPr>
    </w:p>
    <w:p w14:paraId="49C0ADFC" w14:textId="77777777" w:rsidR="007B2861" w:rsidRPr="007B2861" w:rsidRDefault="007B2861" w:rsidP="00103130">
      <w:pPr>
        <w:pStyle w:val="Default"/>
        <w:ind w:firstLine="360"/>
        <w:rPr>
          <w:bCs/>
          <w:sz w:val="22"/>
          <w:szCs w:val="22"/>
        </w:rPr>
      </w:pPr>
      <w:r w:rsidRPr="007B2861">
        <w:rPr>
          <w:bCs/>
          <w:sz w:val="22"/>
          <w:szCs w:val="22"/>
        </w:rPr>
        <w:lastRenderedPageBreak/>
        <w:t>a. General Systems Engineering and Integration (GSE&amp;I) deals with overall system</w:t>
      </w:r>
      <w:r>
        <w:rPr>
          <w:bCs/>
          <w:sz w:val="22"/>
          <w:szCs w:val="22"/>
        </w:rPr>
        <w:t xml:space="preserve"> </w:t>
      </w:r>
      <w:r w:rsidRPr="007B2861">
        <w:rPr>
          <w:bCs/>
          <w:sz w:val="22"/>
          <w:szCs w:val="22"/>
        </w:rPr>
        <w:t>definition; integration both within the system and with associated systems; analysis of system</w:t>
      </w:r>
      <w:r>
        <w:rPr>
          <w:bCs/>
          <w:sz w:val="22"/>
          <w:szCs w:val="22"/>
        </w:rPr>
        <w:t xml:space="preserve"> </w:t>
      </w:r>
      <w:r w:rsidRPr="007B2861">
        <w:rPr>
          <w:bCs/>
          <w:sz w:val="22"/>
          <w:szCs w:val="22"/>
        </w:rPr>
        <w:t>segment and subsystem design; design compromises and tradeoffs; definition of interfaces;</w:t>
      </w:r>
      <w:r>
        <w:rPr>
          <w:bCs/>
          <w:sz w:val="22"/>
          <w:szCs w:val="22"/>
        </w:rPr>
        <w:t xml:space="preserve"> </w:t>
      </w:r>
      <w:r w:rsidRPr="007B2861">
        <w:rPr>
          <w:bCs/>
          <w:sz w:val="22"/>
          <w:szCs w:val="22"/>
        </w:rPr>
        <w:t>review of hardware and software, including manufacturing and quality control; observation,</w:t>
      </w:r>
      <w:r>
        <w:rPr>
          <w:bCs/>
          <w:sz w:val="22"/>
          <w:szCs w:val="22"/>
        </w:rPr>
        <w:t xml:space="preserve"> </w:t>
      </w:r>
      <w:r w:rsidRPr="007B2861">
        <w:rPr>
          <w:bCs/>
          <w:sz w:val="22"/>
          <w:szCs w:val="22"/>
        </w:rPr>
        <w:t>review and evaluation of tests and test data; support of launch, flight test, and orbital</w:t>
      </w:r>
      <w:r>
        <w:rPr>
          <w:bCs/>
          <w:sz w:val="22"/>
          <w:szCs w:val="22"/>
        </w:rPr>
        <w:t xml:space="preserve"> </w:t>
      </w:r>
      <w:r w:rsidRPr="007B2861">
        <w:rPr>
          <w:bCs/>
          <w:sz w:val="22"/>
          <w:szCs w:val="22"/>
        </w:rPr>
        <w:t>operations; appraisal of the Contractors' technical performance through meetings with</w:t>
      </w:r>
      <w:r>
        <w:rPr>
          <w:bCs/>
          <w:sz w:val="22"/>
          <w:szCs w:val="22"/>
        </w:rPr>
        <w:t xml:space="preserve"> </w:t>
      </w:r>
      <w:r w:rsidRPr="007B2861">
        <w:rPr>
          <w:bCs/>
          <w:sz w:val="22"/>
          <w:szCs w:val="22"/>
        </w:rPr>
        <w:t>Contractors and Subcontractors, exchange and analysis of information on progress and</w:t>
      </w:r>
      <w:r>
        <w:rPr>
          <w:bCs/>
          <w:sz w:val="22"/>
          <w:szCs w:val="22"/>
        </w:rPr>
        <w:t xml:space="preserve"> </w:t>
      </w:r>
      <w:r w:rsidRPr="007B2861">
        <w:rPr>
          <w:bCs/>
          <w:sz w:val="22"/>
          <w:szCs w:val="22"/>
        </w:rPr>
        <w:t>problems; review of plans for future work; developing solutions to problems; technical</w:t>
      </w:r>
      <w:r>
        <w:rPr>
          <w:bCs/>
          <w:sz w:val="22"/>
          <w:szCs w:val="22"/>
        </w:rPr>
        <w:t xml:space="preserve"> </w:t>
      </w:r>
      <w:r w:rsidRPr="007B2861">
        <w:rPr>
          <w:bCs/>
          <w:sz w:val="22"/>
          <w:szCs w:val="22"/>
        </w:rPr>
        <w:t>alternatives for reduced program risk; providing comments and recommendations in writing to</w:t>
      </w:r>
      <w:r>
        <w:rPr>
          <w:bCs/>
          <w:sz w:val="22"/>
          <w:szCs w:val="22"/>
        </w:rPr>
        <w:t xml:space="preserve"> </w:t>
      </w:r>
      <w:r w:rsidRPr="007B2861">
        <w:rPr>
          <w:bCs/>
          <w:sz w:val="22"/>
          <w:szCs w:val="22"/>
        </w:rPr>
        <w:t>the applicable DoD System Program Manager and/or Project Officer as an independent</w:t>
      </w:r>
      <w:r>
        <w:rPr>
          <w:bCs/>
          <w:sz w:val="22"/>
          <w:szCs w:val="22"/>
        </w:rPr>
        <w:t xml:space="preserve"> </w:t>
      </w:r>
      <w:r w:rsidRPr="007B2861">
        <w:rPr>
          <w:bCs/>
          <w:sz w:val="22"/>
          <w:szCs w:val="22"/>
        </w:rPr>
        <w:t>technical assessment for consideration for modifying the program or redirecting the</w:t>
      </w:r>
      <w:r>
        <w:rPr>
          <w:bCs/>
          <w:sz w:val="22"/>
          <w:szCs w:val="22"/>
        </w:rPr>
        <w:t xml:space="preserve"> </w:t>
      </w:r>
      <w:r w:rsidRPr="007B2861">
        <w:rPr>
          <w:bCs/>
          <w:sz w:val="22"/>
          <w:szCs w:val="22"/>
        </w:rPr>
        <w:t>Contractor's efforts; all to the extent necessary to assure timely and economical</w:t>
      </w:r>
      <w:r>
        <w:rPr>
          <w:bCs/>
          <w:sz w:val="22"/>
          <w:szCs w:val="22"/>
        </w:rPr>
        <w:t xml:space="preserve"> </w:t>
      </w:r>
      <w:r w:rsidRPr="007B2861">
        <w:rPr>
          <w:bCs/>
          <w:sz w:val="22"/>
          <w:szCs w:val="22"/>
        </w:rPr>
        <w:t>accomplishment of program objectives consistent with mission requirements.</w:t>
      </w:r>
    </w:p>
    <w:p w14:paraId="49C0ADFD" w14:textId="77777777" w:rsidR="007B2861" w:rsidRDefault="007B2861" w:rsidP="00103130">
      <w:pPr>
        <w:pStyle w:val="Default"/>
        <w:rPr>
          <w:bCs/>
          <w:sz w:val="22"/>
          <w:szCs w:val="22"/>
        </w:rPr>
      </w:pPr>
    </w:p>
    <w:p w14:paraId="49C0ADFE" w14:textId="77777777" w:rsidR="007B2861" w:rsidRPr="007B2861" w:rsidRDefault="007B2861" w:rsidP="00103130">
      <w:pPr>
        <w:pStyle w:val="Default"/>
        <w:ind w:firstLine="360"/>
        <w:rPr>
          <w:bCs/>
          <w:sz w:val="22"/>
          <w:szCs w:val="22"/>
        </w:rPr>
      </w:pPr>
      <w:r w:rsidRPr="007B2861">
        <w:rPr>
          <w:bCs/>
          <w:sz w:val="22"/>
          <w:szCs w:val="22"/>
        </w:rPr>
        <w:t>b. Technical Review (TR) includes the process of appraising the technical performance of the</w:t>
      </w:r>
      <w:r>
        <w:rPr>
          <w:bCs/>
          <w:sz w:val="22"/>
          <w:szCs w:val="22"/>
        </w:rPr>
        <w:t xml:space="preserve"> </w:t>
      </w:r>
      <w:r w:rsidRPr="007B2861">
        <w:rPr>
          <w:bCs/>
          <w:sz w:val="22"/>
          <w:szCs w:val="22"/>
        </w:rPr>
        <w:t>Contractor through meetings, exchanging information on progress and problems, reviewing</w:t>
      </w:r>
      <w:r>
        <w:rPr>
          <w:bCs/>
          <w:sz w:val="22"/>
          <w:szCs w:val="22"/>
        </w:rPr>
        <w:t xml:space="preserve"> </w:t>
      </w:r>
      <w:r w:rsidRPr="007B2861">
        <w:rPr>
          <w:bCs/>
          <w:sz w:val="22"/>
          <w:szCs w:val="22"/>
        </w:rPr>
        <w:t>reports, evaluating presentations, reviewing hardware and software, witnessing and evaluating</w:t>
      </w:r>
      <w:r>
        <w:rPr>
          <w:bCs/>
          <w:sz w:val="22"/>
          <w:szCs w:val="22"/>
        </w:rPr>
        <w:t xml:space="preserve"> </w:t>
      </w:r>
      <w:r w:rsidRPr="007B2861">
        <w:rPr>
          <w:bCs/>
          <w:sz w:val="22"/>
          <w:szCs w:val="22"/>
        </w:rPr>
        <w:t>tests, analyzing plans for future work, evaluating efforts relative to contract technical</w:t>
      </w:r>
      <w:r>
        <w:rPr>
          <w:bCs/>
          <w:sz w:val="22"/>
          <w:szCs w:val="22"/>
        </w:rPr>
        <w:t xml:space="preserve"> </w:t>
      </w:r>
      <w:r w:rsidRPr="007B2861">
        <w:rPr>
          <w:bCs/>
          <w:sz w:val="22"/>
          <w:szCs w:val="22"/>
        </w:rPr>
        <w:t>objectives, and providing comments and recommendations in writing to the applicable Air</w:t>
      </w:r>
      <w:r>
        <w:rPr>
          <w:bCs/>
          <w:sz w:val="22"/>
          <w:szCs w:val="22"/>
        </w:rPr>
        <w:t xml:space="preserve"> </w:t>
      </w:r>
      <w:r w:rsidRPr="007B2861">
        <w:rPr>
          <w:bCs/>
          <w:sz w:val="22"/>
          <w:szCs w:val="22"/>
        </w:rPr>
        <w:t>Force Program Manager as an independent technical assessment for consideration for</w:t>
      </w:r>
      <w:r>
        <w:rPr>
          <w:bCs/>
          <w:sz w:val="22"/>
          <w:szCs w:val="22"/>
        </w:rPr>
        <w:t xml:space="preserve"> </w:t>
      </w:r>
      <w:r w:rsidRPr="007B2861">
        <w:rPr>
          <w:bCs/>
          <w:sz w:val="22"/>
          <w:szCs w:val="22"/>
        </w:rPr>
        <w:t>modifying the program or redirecting the Contractor’s efforts to assure timely and economical</w:t>
      </w:r>
      <w:r>
        <w:rPr>
          <w:bCs/>
          <w:sz w:val="22"/>
          <w:szCs w:val="22"/>
        </w:rPr>
        <w:t xml:space="preserve"> </w:t>
      </w:r>
      <w:r w:rsidRPr="007B2861">
        <w:rPr>
          <w:bCs/>
          <w:sz w:val="22"/>
          <w:szCs w:val="22"/>
        </w:rPr>
        <w:t>accomplishment of program objectives.</w:t>
      </w:r>
    </w:p>
    <w:p w14:paraId="49C0ADFF" w14:textId="77777777" w:rsidR="007B2861" w:rsidRDefault="007B2861" w:rsidP="00103130">
      <w:pPr>
        <w:pStyle w:val="Default"/>
        <w:rPr>
          <w:bCs/>
          <w:sz w:val="22"/>
          <w:szCs w:val="22"/>
        </w:rPr>
      </w:pPr>
    </w:p>
    <w:p w14:paraId="49C0AE00" w14:textId="77777777" w:rsidR="007B2861" w:rsidRDefault="007B2861" w:rsidP="00103130">
      <w:pPr>
        <w:pStyle w:val="Default"/>
        <w:ind w:firstLine="360"/>
        <w:rPr>
          <w:bCs/>
          <w:sz w:val="22"/>
          <w:szCs w:val="22"/>
        </w:rPr>
      </w:pPr>
      <w:r w:rsidRPr="007B2861">
        <w:rPr>
          <w:bCs/>
          <w:sz w:val="22"/>
          <w:szCs w:val="22"/>
        </w:rPr>
        <w:t>c. Technical Support (TS) deals with broad areas of specialized needs of customers for</w:t>
      </w:r>
      <w:r>
        <w:rPr>
          <w:bCs/>
          <w:sz w:val="22"/>
          <w:szCs w:val="22"/>
        </w:rPr>
        <w:t xml:space="preserve"> </w:t>
      </w:r>
      <w:r w:rsidRPr="007B2861">
        <w:rPr>
          <w:bCs/>
          <w:sz w:val="22"/>
          <w:szCs w:val="22"/>
        </w:rPr>
        <w:t>planning, system architecting, research and development, horizontal engineering, or analytical</w:t>
      </w:r>
      <w:r>
        <w:rPr>
          <w:bCs/>
          <w:sz w:val="22"/>
          <w:szCs w:val="22"/>
        </w:rPr>
        <w:t xml:space="preserve">  </w:t>
      </w:r>
      <w:r w:rsidRPr="007B2861">
        <w:rPr>
          <w:bCs/>
          <w:sz w:val="22"/>
          <w:szCs w:val="22"/>
        </w:rPr>
        <w:t>activities for which The Aerospace Corporation is uniquely qualified by virtue of its specially</w:t>
      </w:r>
      <w:r>
        <w:rPr>
          <w:bCs/>
          <w:sz w:val="22"/>
          <w:szCs w:val="22"/>
        </w:rPr>
        <w:t xml:space="preserve"> </w:t>
      </w:r>
      <w:r w:rsidRPr="007B2861">
        <w:rPr>
          <w:bCs/>
          <w:sz w:val="22"/>
          <w:szCs w:val="22"/>
        </w:rPr>
        <w:t>qualified personnel, facilities, or corporate memory. The categories of TS tasks are: Selected</w:t>
      </w:r>
      <w:r>
        <w:rPr>
          <w:bCs/>
          <w:sz w:val="22"/>
          <w:szCs w:val="22"/>
        </w:rPr>
        <w:t xml:space="preserve"> </w:t>
      </w:r>
      <w:r w:rsidRPr="007B2861">
        <w:rPr>
          <w:bCs/>
          <w:sz w:val="22"/>
          <w:szCs w:val="22"/>
        </w:rPr>
        <w:t>Research, Development, Test and Evaluation; Plans and System Architecture; Multi-Program</w:t>
      </w:r>
      <w:r>
        <w:rPr>
          <w:bCs/>
          <w:sz w:val="22"/>
          <w:szCs w:val="22"/>
        </w:rPr>
        <w:t xml:space="preserve"> </w:t>
      </w:r>
      <w:r w:rsidRPr="007B2861">
        <w:rPr>
          <w:bCs/>
          <w:sz w:val="22"/>
          <w:szCs w:val="22"/>
        </w:rPr>
        <w:t>Systems Enhancement; International Technology Assessment; and Acquisition Support.</w:t>
      </w:r>
      <w:r>
        <w:rPr>
          <w:bCs/>
          <w:sz w:val="22"/>
          <w:szCs w:val="22"/>
        </w:rPr>
        <w:t xml:space="preserve"> </w:t>
      </w:r>
    </w:p>
    <w:p w14:paraId="49C0AE01" w14:textId="77777777" w:rsidR="007B2861" w:rsidRDefault="007B2861" w:rsidP="00103130">
      <w:pPr>
        <w:pStyle w:val="Default"/>
        <w:rPr>
          <w:bCs/>
          <w:sz w:val="22"/>
          <w:szCs w:val="22"/>
        </w:rPr>
      </w:pPr>
    </w:p>
    <w:p w14:paraId="49C0AE02" w14:textId="77777777" w:rsidR="007B2861" w:rsidRPr="007B2861" w:rsidRDefault="007B2861" w:rsidP="00103130">
      <w:pPr>
        <w:pStyle w:val="Default"/>
        <w:rPr>
          <w:bCs/>
          <w:sz w:val="22"/>
          <w:szCs w:val="22"/>
        </w:rPr>
      </w:pPr>
      <w:r w:rsidRPr="007B2861">
        <w:rPr>
          <w:bCs/>
          <w:sz w:val="22"/>
          <w:szCs w:val="22"/>
        </w:rPr>
        <w:t>2. In the performance of this contract, the Contractor agrees to cooperate with The Aerospace</w:t>
      </w:r>
      <w:r>
        <w:rPr>
          <w:bCs/>
          <w:sz w:val="22"/>
          <w:szCs w:val="22"/>
        </w:rPr>
        <w:t xml:space="preserve"> </w:t>
      </w:r>
      <w:r w:rsidRPr="007B2861">
        <w:rPr>
          <w:bCs/>
          <w:sz w:val="22"/>
          <w:szCs w:val="22"/>
        </w:rPr>
        <w:t>Corporation by 1) responding to invitations from authorized U. S. Government personnel to</w:t>
      </w:r>
      <w:r>
        <w:rPr>
          <w:bCs/>
          <w:sz w:val="22"/>
          <w:szCs w:val="22"/>
        </w:rPr>
        <w:t xml:space="preserve"> </w:t>
      </w:r>
      <w:r w:rsidRPr="007B2861">
        <w:rPr>
          <w:bCs/>
          <w:sz w:val="22"/>
          <w:szCs w:val="22"/>
        </w:rPr>
        <w:t>attend meetings; 2) by providing access to technical information and research, development</w:t>
      </w:r>
      <w:r>
        <w:rPr>
          <w:bCs/>
          <w:sz w:val="22"/>
          <w:szCs w:val="22"/>
        </w:rPr>
        <w:t xml:space="preserve"> </w:t>
      </w:r>
      <w:r w:rsidRPr="007B2861">
        <w:rPr>
          <w:bCs/>
          <w:sz w:val="22"/>
          <w:szCs w:val="22"/>
        </w:rPr>
        <w:t>planning data such as, but not limited to, design and development analyses, test data and results,</w:t>
      </w:r>
      <w:r>
        <w:rPr>
          <w:bCs/>
          <w:sz w:val="22"/>
          <w:szCs w:val="22"/>
        </w:rPr>
        <w:t xml:space="preserve"> </w:t>
      </w:r>
      <w:r w:rsidRPr="007B2861">
        <w:rPr>
          <w:bCs/>
          <w:sz w:val="22"/>
          <w:szCs w:val="22"/>
        </w:rPr>
        <w:t>equipment and process specifications, test and test equipment specifications and procedures, parts</w:t>
      </w:r>
      <w:r>
        <w:rPr>
          <w:bCs/>
          <w:sz w:val="22"/>
          <w:szCs w:val="22"/>
        </w:rPr>
        <w:t xml:space="preserve"> </w:t>
      </w:r>
      <w:r w:rsidRPr="007B2861">
        <w:rPr>
          <w:bCs/>
          <w:sz w:val="22"/>
          <w:szCs w:val="22"/>
        </w:rPr>
        <w:t>and quality control procedures, records and data, manufacturing and assembly procedures, and</w:t>
      </w:r>
      <w:r>
        <w:rPr>
          <w:bCs/>
          <w:sz w:val="22"/>
          <w:szCs w:val="22"/>
        </w:rPr>
        <w:t xml:space="preserve"> </w:t>
      </w:r>
      <w:r w:rsidRPr="007B2861">
        <w:rPr>
          <w:bCs/>
          <w:sz w:val="22"/>
          <w:szCs w:val="22"/>
        </w:rPr>
        <w:t>schedule and milestone data, all in their original form or reproduced form and including top-level</w:t>
      </w:r>
      <w:r>
        <w:rPr>
          <w:bCs/>
          <w:sz w:val="22"/>
          <w:szCs w:val="22"/>
        </w:rPr>
        <w:t xml:space="preserve"> </w:t>
      </w:r>
      <w:r w:rsidRPr="007B2861">
        <w:rPr>
          <w:bCs/>
          <w:sz w:val="22"/>
          <w:szCs w:val="22"/>
        </w:rPr>
        <w:t>life cycle cost* data, where available; 3) by delivering data as specified in the Contract Data</w:t>
      </w:r>
      <w:r>
        <w:rPr>
          <w:bCs/>
          <w:sz w:val="22"/>
          <w:szCs w:val="22"/>
        </w:rPr>
        <w:t xml:space="preserve"> </w:t>
      </w:r>
      <w:r w:rsidRPr="007B2861">
        <w:rPr>
          <w:bCs/>
          <w:sz w:val="22"/>
          <w:szCs w:val="22"/>
        </w:rPr>
        <w:t>Requirements List; 4) by discussing technical matters relating to this program; 5) by providing</w:t>
      </w:r>
      <w:r>
        <w:rPr>
          <w:bCs/>
          <w:sz w:val="22"/>
          <w:szCs w:val="22"/>
        </w:rPr>
        <w:t xml:space="preserve"> </w:t>
      </w:r>
      <w:r w:rsidRPr="007B2861">
        <w:rPr>
          <w:bCs/>
          <w:sz w:val="22"/>
          <w:szCs w:val="22"/>
        </w:rPr>
        <w:t>access to Contractor facilities utilized in the performance of this contract; 6) and by allowing</w:t>
      </w:r>
      <w:r>
        <w:rPr>
          <w:bCs/>
          <w:sz w:val="22"/>
          <w:szCs w:val="22"/>
        </w:rPr>
        <w:t xml:space="preserve"> </w:t>
      </w:r>
      <w:r w:rsidRPr="007B2861">
        <w:rPr>
          <w:bCs/>
          <w:sz w:val="22"/>
          <w:szCs w:val="22"/>
        </w:rPr>
        <w:t>observation of technical activities by appropriate technical personnel of The Aerospace</w:t>
      </w:r>
      <w:r>
        <w:rPr>
          <w:bCs/>
          <w:sz w:val="22"/>
          <w:szCs w:val="22"/>
        </w:rPr>
        <w:t xml:space="preserve"> </w:t>
      </w:r>
      <w:r w:rsidRPr="007B2861">
        <w:rPr>
          <w:bCs/>
          <w:sz w:val="22"/>
          <w:szCs w:val="22"/>
        </w:rPr>
        <w:t>Corporation. The Aerospace Corporation personnel engaged in GSE&amp;I, TR, and/or TS efforts: (i)</w:t>
      </w:r>
      <w:r>
        <w:rPr>
          <w:bCs/>
          <w:sz w:val="22"/>
          <w:szCs w:val="22"/>
        </w:rPr>
        <w:t xml:space="preserve"> </w:t>
      </w:r>
      <w:r w:rsidRPr="007B2861">
        <w:rPr>
          <w:bCs/>
          <w:sz w:val="22"/>
          <w:szCs w:val="22"/>
        </w:rPr>
        <w:t>are authorized access to all such technical information (including proprietary information)</w:t>
      </w:r>
      <w:r>
        <w:rPr>
          <w:bCs/>
          <w:sz w:val="22"/>
          <w:szCs w:val="22"/>
        </w:rPr>
        <w:t xml:space="preserve"> </w:t>
      </w:r>
      <w:r w:rsidRPr="007B2861">
        <w:rPr>
          <w:bCs/>
          <w:sz w:val="22"/>
          <w:szCs w:val="22"/>
        </w:rPr>
        <w:t>pertaining to this contract and may discuss and disclose it to the applicable DoD personnel in a</w:t>
      </w:r>
      <w:r>
        <w:rPr>
          <w:bCs/>
          <w:sz w:val="22"/>
          <w:szCs w:val="22"/>
        </w:rPr>
        <w:t xml:space="preserve"> </w:t>
      </w:r>
      <w:r w:rsidRPr="007B2861">
        <w:rPr>
          <w:bCs/>
          <w:sz w:val="22"/>
          <w:szCs w:val="22"/>
        </w:rPr>
        <w:t>program office; (ii) are authorized to discuss and disclose such technical information (including</w:t>
      </w:r>
      <w:r>
        <w:rPr>
          <w:bCs/>
          <w:sz w:val="22"/>
          <w:szCs w:val="22"/>
        </w:rPr>
        <w:t xml:space="preserve"> </w:t>
      </w:r>
      <w:r w:rsidRPr="007B2861">
        <w:rPr>
          <w:bCs/>
          <w:sz w:val="22"/>
          <w:szCs w:val="22"/>
        </w:rPr>
        <w:t>proprietary information) to the commander or director of the various DoD organizations it</w:t>
      </w:r>
      <w:r>
        <w:rPr>
          <w:bCs/>
          <w:sz w:val="22"/>
          <w:szCs w:val="22"/>
        </w:rPr>
        <w:t xml:space="preserve"> </w:t>
      </w:r>
      <w:r w:rsidRPr="007B2861">
        <w:rPr>
          <w:bCs/>
          <w:sz w:val="22"/>
          <w:szCs w:val="22"/>
        </w:rPr>
        <w:t>supports and any U.S. Government personnel in a program office which, if not disclosed to the</w:t>
      </w:r>
      <w:r>
        <w:rPr>
          <w:bCs/>
          <w:sz w:val="22"/>
          <w:szCs w:val="22"/>
        </w:rPr>
        <w:t xml:space="preserve"> </w:t>
      </w:r>
      <w:r w:rsidRPr="007B2861">
        <w:rPr>
          <w:bCs/>
          <w:sz w:val="22"/>
          <w:szCs w:val="22"/>
        </w:rPr>
        <w:t>U.S. Government, could have adverse effects on the reliability and mission success of a U.S.</w:t>
      </w:r>
      <w:r>
        <w:rPr>
          <w:bCs/>
          <w:sz w:val="22"/>
          <w:szCs w:val="22"/>
        </w:rPr>
        <w:t xml:space="preserve"> </w:t>
      </w:r>
      <w:r w:rsidRPr="007B2861">
        <w:rPr>
          <w:bCs/>
          <w:sz w:val="22"/>
          <w:szCs w:val="22"/>
        </w:rPr>
        <w:t xml:space="preserve">Government program; and (iii) Aerospace shall make the technical information </w:t>
      </w:r>
      <w:r w:rsidRPr="007B2861">
        <w:rPr>
          <w:bCs/>
          <w:sz w:val="22"/>
          <w:szCs w:val="22"/>
        </w:rPr>
        <w:lastRenderedPageBreak/>
        <w:t>(including</w:t>
      </w:r>
      <w:r>
        <w:rPr>
          <w:bCs/>
          <w:sz w:val="22"/>
          <w:szCs w:val="22"/>
        </w:rPr>
        <w:t xml:space="preserve"> </w:t>
      </w:r>
      <w:r w:rsidRPr="007B2861">
        <w:rPr>
          <w:bCs/>
          <w:sz w:val="22"/>
          <w:szCs w:val="22"/>
        </w:rPr>
        <w:t>proprietary information) available only to its Trustees, officers, employees, contract labor,</w:t>
      </w:r>
      <w:r>
        <w:rPr>
          <w:bCs/>
          <w:sz w:val="22"/>
          <w:szCs w:val="22"/>
        </w:rPr>
        <w:t xml:space="preserve"> </w:t>
      </w:r>
      <w:r w:rsidRPr="007B2861">
        <w:rPr>
          <w:bCs/>
          <w:sz w:val="22"/>
          <w:szCs w:val="22"/>
        </w:rPr>
        <w:t>consultants, and attorneys who have a need to know.</w:t>
      </w:r>
    </w:p>
    <w:p w14:paraId="49C0AE03" w14:textId="77777777" w:rsidR="007B2861" w:rsidRDefault="007B2861" w:rsidP="00103130">
      <w:pPr>
        <w:pStyle w:val="Default"/>
        <w:rPr>
          <w:bCs/>
          <w:sz w:val="22"/>
          <w:szCs w:val="22"/>
        </w:rPr>
      </w:pPr>
    </w:p>
    <w:p w14:paraId="49C0AE04" w14:textId="77777777" w:rsidR="007B2861" w:rsidRPr="007B2861" w:rsidRDefault="007B2861" w:rsidP="00103130">
      <w:pPr>
        <w:pStyle w:val="Default"/>
        <w:rPr>
          <w:bCs/>
          <w:sz w:val="22"/>
          <w:szCs w:val="22"/>
        </w:rPr>
      </w:pPr>
      <w:r w:rsidRPr="007B2861">
        <w:rPr>
          <w:bCs/>
          <w:sz w:val="22"/>
          <w:szCs w:val="22"/>
        </w:rPr>
        <w:t>3. The Contractor further agrees to include in all subcontracts a contract requirement requiring</w:t>
      </w:r>
      <w:r>
        <w:rPr>
          <w:bCs/>
          <w:sz w:val="22"/>
          <w:szCs w:val="22"/>
        </w:rPr>
        <w:t xml:space="preserve"> </w:t>
      </w:r>
      <w:r w:rsidRPr="007B2861">
        <w:rPr>
          <w:bCs/>
          <w:sz w:val="22"/>
          <w:szCs w:val="22"/>
        </w:rPr>
        <w:t>compliance by Subcontractor and supplier and succeeding levels of Subcontractors and suppliers</w:t>
      </w:r>
      <w:r>
        <w:rPr>
          <w:bCs/>
          <w:sz w:val="22"/>
          <w:szCs w:val="22"/>
        </w:rPr>
        <w:t xml:space="preserve"> </w:t>
      </w:r>
      <w:r w:rsidRPr="007B2861">
        <w:rPr>
          <w:bCs/>
          <w:sz w:val="22"/>
          <w:szCs w:val="22"/>
        </w:rPr>
        <w:t>with the response and access and disclosure provisions of this Enabling Clause, subject to</w:t>
      </w:r>
      <w:r>
        <w:rPr>
          <w:bCs/>
          <w:sz w:val="22"/>
          <w:szCs w:val="22"/>
        </w:rPr>
        <w:t xml:space="preserve"> </w:t>
      </w:r>
      <w:r w:rsidRPr="007B2861">
        <w:rPr>
          <w:bCs/>
          <w:sz w:val="22"/>
          <w:szCs w:val="22"/>
        </w:rPr>
        <w:t>coordination with the Contractor, except for subcontracts for commercial items or commercial</w:t>
      </w:r>
      <w:r>
        <w:rPr>
          <w:bCs/>
          <w:sz w:val="22"/>
          <w:szCs w:val="22"/>
        </w:rPr>
        <w:t xml:space="preserve"> </w:t>
      </w:r>
      <w:r w:rsidRPr="007B2861">
        <w:rPr>
          <w:bCs/>
          <w:sz w:val="22"/>
          <w:szCs w:val="22"/>
        </w:rPr>
        <w:t>services. This agreement does not relieve the Contractor of its responsibility to manage the</w:t>
      </w:r>
      <w:r>
        <w:rPr>
          <w:bCs/>
          <w:sz w:val="22"/>
          <w:szCs w:val="22"/>
        </w:rPr>
        <w:t xml:space="preserve"> </w:t>
      </w:r>
      <w:r w:rsidRPr="007B2861">
        <w:rPr>
          <w:bCs/>
          <w:sz w:val="22"/>
          <w:szCs w:val="22"/>
        </w:rPr>
        <w:t>subcontracts effectively and efficiently nor is it intended to establish privity of contract between</w:t>
      </w:r>
      <w:r>
        <w:rPr>
          <w:bCs/>
          <w:sz w:val="22"/>
          <w:szCs w:val="22"/>
        </w:rPr>
        <w:t xml:space="preserve"> </w:t>
      </w:r>
      <w:r w:rsidRPr="007B2861">
        <w:rPr>
          <w:bCs/>
          <w:sz w:val="22"/>
          <w:szCs w:val="22"/>
        </w:rPr>
        <w:t>the Government or The Aerospace Corporation and such Subcontractors or suppliers, except as</w:t>
      </w:r>
    </w:p>
    <w:p w14:paraId="49C0AE05" w14:textId="77777777" w:rsidR="007B2861" w:rsidRPr="007B2861" w:rsidRDefault="007B2861" w:rsidP="00103130">
      <w:pPr>
        <w:pStyle w:val="Default"/>
        <w:rPr>
          <w:bCs/>
          <w:sz w:val="22"/>
          <w:szCs w:val="22"/>
        </w:rPr>
      </w:pPr>
      <w:r w:rsidRPr="007B2861">
        <w:rPr>
          <w:bCs/>
          <w:sz w:val="22"/>
          <w:szCs w:val="22"/>
        </w:rPr>
        <w:t>indicated in paragraph (d) below.</w:t>
      </w:r>
    </w:p>
    <w:p w14:paraId="49C0AE06" w14:textId="77777777" w:rsidR="007B2861" w:rsidRDefault="007B2861" w:rsidP="00103130">
      <w:pPr>
        <w:pStyle w:val="Default"/>
        <w:rPr>
          <w:bCs/>
          <w:sz w:val="22"/>
          <w:szCs w:val="22"/>
        </w:rPr>
      </w:pPr>
    </w:p>
    <w:p w14:paraId="49C0AE07" w14:textId="77777777" w:rsidR="007B2861" w:rsidRPr="007B2861" w:rsidRDefault="007B2861" w:rsidP="00103130">
      <w:pPr>
        <w:pStyle w:val="Default"/>
        <w:rPr>
          <w:bCs/>
          <w:sz w:val="22"/>
          <w:szCs w:val="22"/>
        </w:rPr>
      </w:pPr>
      <w:r w:rsidRPr="007B2861">
        <w:rPr>
          <w:bCs/>
          <w:sz w:val="22"/>
          <w:szCs w:val="22"/>
        </w:rPr>
        <w:t>4. The Aerospace Corporation shall protect the proprietary information of Contractors,</w:t>
      </w:r>
      <w:r>
        <w:rPr>
          <w:bCs/>
          <w:sz w:val="22"/>
          <w:szCs w:val="22"/>
        </w:rPr>
        <w:t xml:space="preserve"> </w:t>
      </w:r>
      <w:r w:rsidRPr="007B2861">
        <w:rPr>
          <w:bCs/>
          <w:sz w:val="22"/>
          <w:szCs w:val="22"/>
        </w:rPr>
        <w:t>Subcontractors, and suppliers in accordance with the Master Non-disclosure Agreement The</w:t>
      </w:r>
      <w:r>
        <w:rPr>
          <w:bCs/>
          <w:sz w:val="22"/>
          <w:szCs w:val="22"/>
        </w:rPr>
        <w:t xml:space="preserve"> </w:t>
      </w:r>
      <w:r w:rsidRPr="007B2861">
        <w:rPr>
          <w:bCs/>
          <w:sz w:val="22"/>
          <w:szCs w:val="22"/>
        </w:rPr>
        <w:t>Aerospace Corporation entered into with the Air Force, a copy of which is available upon request.</w:t>
      </w:r>
      <w:r>
        <w:rPr>
          <w:bCs/>
          <w:sz w:val="22"/>
          <w:szCs w:val="22"/>
        </w:rPr>
        <w:t xml:space="preserve"> </w:t>
      </w:r>
      <w:r w:rsidRPr="007B2861">
        <w:rPr>
          <w:bCs/>
          <w:sz w:val="22"/>
          <w:szCs w:val="22"/>
        </w:rPr>
        <w:t>This Master Non-disclosure Agreement satisfies the Nondisclosure Agreement requirements set</w:t>
      </w:r>
      <w:r>
        <w:rPr>
          <w:bCs/>
          <w:sz w:val="22"/>
          <w:szCs w:val="22"/>
        </w:rPr>
        <w:t xml:space="preserve"> </w:t>
      </w:r>
      <w:r w:rsidRPr="007B2861">
        <w:rPr>
          <w:bCs/>
          <w:sz w:val="22"/>
          <w:szCs w:val="22"/>
        </w:rPr>
        <w:t>forth in 10 U.S.C. §2320 (f)(2)(B), and provides that such</w:t>
      </w:r>
      <w:r>
        <w:rPr>
          <w:bCs/>
          <w:sz w:val="22"/>
          <w:szCs w:val="22"/>
        </w:rPr>
        <w:t xml:space="preserve"> </w:t>
      </w:r>
      <w:r w:rsidRPr="007B2861">
        <w:rPr>
          <w:bCs/>
          <w:sz w:val="22"/>
          <w:szCs w:val="22"/>
        </w:rPr>
        <w:t>Contractors, Subcontractors, and</w:t>
      </w:r>
      <w:r>
        <w:rPr>
          <w:bCs/>
          <w:sz w:val="22"/>
          <w:szCs w:val="22"/>
        </w:rPr>
        <w:t xml:space="preserve"> </w:t>
      </w:r>
      <w:r w:rsidRPr="007B2861">
        <w:rPr>
          <w:bCs/>
          <w:sz w:val="22"/>
          <w:szCs w:val="22"/>
        </w:rPr>
        <w:t>suppliers are intended third-party beneficiaries under the Master Non-disclosure Agreement and</w:t>
      </w:r>
      <w:r>
        <w:rPr>
          <w:bCs/>
          <w:sz w:val="22"/>
          <w:szCs w:val="22"/>
        </w:rPr>
        <w:t xml:space="preserve"> </w:t>
      </w:r>
      <w:r w:rsidRPr="007B2861">
        <w:rPr>
          <w:bCs/>
          <w:sz w:val="22"/>
          <w:szCs w:val="22"/>
        </w:rPr>
        <w:t>shall have the full rights to enforce the terms and conditions of the Master Non-disclosure</w:t>
      </w:r>
      <w:r>
        <w:rPr>
          <w:bCs/>
          <w:sz w:val="22"/>
          <w:szCs w:val="22"/>
        </w:rPr>
        <w:t xml:space="preserve"> </w:t>
      </w:r>
      <w:r w:rsidRPr="007B2861">
        <w:rPr>
          <w:bCs/>
          <w:sz w:val="22"/>
          <w:szCs w:val="22"/>
        </w:rPr>
        <w:t>Agreement directly against The Aerospace Corporation, as if they had been signatory party</w:t>
      </w:r>
      <w:r>
        <w:rPr>
          <w:bCs/>
          <w:sz w:val="22"/>
          <w:szCs w:val="22"/>
        </w:rPr>
        <w:t xml:space="preserve"> </w:t>
      </w:r>
      <w:r w:rsidRPr="007B2861">
        <w:rPr>
          <w:bCs/>
          <w:sz w:val="22"/>
          <w:szCs w:val="22"/>
        </w:rPr>
        <w:t>hereto. Each such Contractor, Subcontractor, or supplier hereby waives any requirement for The</w:t>
      </w:r>
      <w:r>
        <w:rPr>
          <w:bCs/>
          <w:sz w:val="22"/>
          <w:szCs w:val="22"/>
        </w:rPr>
        <w:t xml:space="preserve"> </w:t>
      </w:r>
      <w:r w:rsidRPr="007B2861">
        <w:rPr>
          <w:bCs/>
          <w:sz w:val="22"/>
          <w:szCs w:val="22"/>
        </w:rPr>
        <w:t>Aerospace Corporation to enter into any separate company-to-company confidentiality or other</w:t>
      </w:r>
      <w:r>
        <w:rPr>
          <w:bCs/>
          <w:sz w:val="22"/>
          <w:szCs w:val="22"/>
        </w:rPr>
        <w:t xml:space="preserve"> </w:t>
      </w:r>
      <w:r w:rsidRPr="007B2861">
        <w:rPr>
          <w:bCs/>
          <w:sz w:val="22"/>
          <w:szCs w:val="22"/>
        </w:rPr>
        <w:t>non-disclosure agreements.</w:t>
      </w:r>
    </w:p>
    <w:p w14:paraId="49C0AE08" w14:textId="77777777" w:rsidR="007B2861" w:rsidRDefault="007B2861" w:rsidP="00103130">
      <w:pPr>
        <w:pStyle w:val="Default"/>
        <w:rPr>
          <w:bCs/>
          <w:sz w:val="22"/>
          <w:szCs w:val="22"/>
        </w:rPr>
      </w:pPr>
    </w:p>
    <w:p w14:paraId="49C0AE09" w14:textId="77777777" w:rsidR="007B2861" w:rsidRPr="007B2861" w:rsidRDefault="007B2861" w:rsidP="00103130">
      <w:pPr>
        <w:pStyle w:val="Default"/>
        <w:rPr>
          <w:bCs/>
          <w:sz w:val="22"/>
          <w:szCs w:val="22"/>
        </w:rPr>
      </w:pPr>
      <w:r w:rsidRPr="007B2861">
        <w:rPr>
          <w:bCs/>
          <w:sz w:val="22"/>
          <w:szCs w:val="22"/>
        </w:rPr>
        <w:t>5. Aerospace shall make the technical information (including proprietary information) available</w:t>
      </w:r>
      <w:r>
        <w:rPr>
          <w:bCs/>
          <w:sz w:val="22"/>
          <w:szCs w:val="22"/>
        </w:rPr>
        <w:t xml:space="preserve"> </w:t>
      </w:r>
      <w:r w:rsidRPr="007B2861">
        <w:rPr>
          <w:bCs/>
          <w:sz w:val="22"/>
          <w:szCs w:val="22"/>
        </w:rPr>
        <w:t>only to its Trustees, officers, employees, contract labor, consultants, and attorneys who have a</w:t>
      </w:r>
      <w:r>
        <w:rPr>
          <w:bCs/>
          <w:sz w:val="22"/>
          <w:szCs w:val="22"/>
        </w:rPr>
        <w:t xml:space="preserve"> </w:t>
      </w:r>
      <w:r w:rsidRPr="007B2861">
        <w:rPr>
          <w:bCs/>
          <w:sz w:val="22"/>
          <w:szCs w:val="22"/>
        </w:rPr>
        <w:t>need to know, and Aerospace shall maintain between itself and the foregoing binding agreements</w:t>
      </w:r>
      <w:r>
        <w:rPr>
          <w:bCs/>
          <w:sz w:val="22"/>
          <w:szCs w:val="22"/>
        </w:rPr>
        <w:t xml:space="preserve"> </w:t>
      </w:r>
      <w:r w:rsidRPr="007B2861">
        <w:rPr>
          <w:bCs/>
          <w:sz w:val="22"/>
          <w:szCs w:val="22"/>
        </w:rPr>
        <w:t>of general application as may be necessary to fulfill their obligations under the Master Nondisclosure</w:t>
      </w:r>
      <w:r>
        <w:rPr>
          <w:bCs/>
          <w:sz w:val="22"/>
          <w:szCs w:val="22"/>
        </w:rPr>
        <w:t xml:space="preserve"> </w:t>
      </w:r>
      <w:r w:rsidRPr="007B2861">
        <w:rPr>
          <w:bCs/>
          <w:sz w:val="22"/>
          <w:szCs w:val="22"/>
        </w:rPr>
        <w:t>Agreement referred to herein, and Aerospace agrees that it will inform Contractors,</w:t>
      </w:r>
      <w:r>
        <w:rPr>
          <w:bCs/>
          <w:sz w:val="22"/>
          <w:szCs w:val="22"/>
        </w:rPr>
        <w:t xml:space="preserve"> </w:t>
      </w:r>
      <w:r w:rsidRPr="007B2861">
        <w:rPr>
          <w:bCs/>
          <w:sz w:val="22"/>
          <w:szCs w:val="22"/>
        </w:rPr>
        <w:t>Subcontractors, and suppliers if it plans to use consultants, or contract labor personnel and, upon</w:t>
      </w:r>
      <w:r>
        <w:rPr>
          <w:bCs/>
          <w:sz w:val="22"/>
          <w:szCs w:val="22"/>
        </w:rPr>
        <w:t xml:space="preserve"> </w:t>
      </w:r>
      <w:r w:rsidRPr="007B2861">
        <w:rPr>
          <w:bCs/>
          <w:sz w:val="22"/>
          <w:szCs w:val="22"/>
        </w:rPr>
        <w:t>the request of such Contractor, Subcontractor, or supplier, to have its consultants and contract</w:t>
      </w:r>
      <w:r>
        <w:rPr>
          <w:bCs/>
          <w:sz w:val="22"/>
          <w:szCs w:val="22"/>
        </w:rPr>
        <w:t xml:space="preserve"> </w:t>
      </w:r>
      <w:r w:rsidRPr="007B2861">
        <w:rPr>
          <w:bCs/>
          <w:sz w:val="22"/>
          <w:szCs w:val="22"/>
        </w:rPr>
        <w:t>labor personnel execute non-disclosure agreements directly therewith.</w:t>
      </w:r>
    </w:p>
    <w:p w14:paraId="49C0AE0A" w14:textId="77777777" w:rsidR="007B2861" w:rsidRDefault="007B2861" w:rsidP="00103130">
      <w:pPr>
        <w:pStyle w:val="Default"/>
        <w:rPr>
          <w:bCs/>
          <w:sz w:val="22"/>
          <w:szCs w:val="22"/>
        </w:rPr>
      </w:pPr>
    </w:p>
    <w:p w14:paraId="49C0AE0B" w14:textId="77777777" w:rsidR="007B2861" w:rsidRDefault="007B2861" w:rsidP="00103130">
      <w:pPr>
        <w:pStyle w:val="Default"/>
        <w:rPr>
          <w:bCs/>
          <w:sz w:val="22"/>
          <w:szCs w:val="22"/>
        </w:rPr>
      </w:pPr>
      <w:r w:rsidRPr="007B2861">
        <w:rPr>
          <w:bCs/>
          <w:sz w:val="22"/>
          <w:szCs w:val="22"/>
        </w:rPr>
        <w:t>6. The Aerospace Corporation personnel are not authorized to direct the Contractor in any</w:t>
      </w:r>
      <w:r>
        <w:rPr>
          <w:bCs/>
          <w:sz w:val="22"/>
          <w:szCs w:val="22"/>
        </w:rPr>
        <w:t xml:space="preserve"> </w:t>
      </w:r>
      <w:r w:rsidRPr="007B2861">
        <w:rPr>
          <w:bCs/>
          <w:sz w:val="22"/>
          <w:szCs w:val="22"/>
        </w:rPr>
        <w:t>manner. The Contractor agrees to accept technical direction as follows:</w:t>
      </w:r>
      <w:r>
        <w:rPr>
          <w:bCs/>
          <w:sz w:val="22"/>
          <w:szCs w:val="22"/>
        </w:rPr>
        <w:t xml:space="preserve"> </w:t>
      </w:r>
    </w:p>
    <w:p w14:paraId="49C0AE0C" w14:textId="77777777" w:rsidR="007B2861" w:rsidRDefault="007B2861" w:rsidP="00103130">
      <w:pPr>
        <w:pStyle w:val="Default"/>
        <w:rPr>
          <w:bCs/>
          <w:sz w:val="22"/>
          <w:szCs w:val="22"/>
        </w:rPr>
      </w:pPr>
    </w:p>
    <w:p w14:paraId="49C0AE0D" w14:textId="77777777" w:rsidR="007B2861" w:rsidRPr="007B2861" w:rsidRDefault="007B2861" w:rsidP="00103130">
      <w:pPr>
        <w:pStyle w:val="Default"/>
        <w:ind w:firstLine="360"/>
        <w:rPr>
          <w:bCs/>
          <w:sz w:val="22"/>
          <w:szCs w:val="22"/>
        </w:rPr>
      </w:pPr>
      <w:r w:rsidRPr="007B2861">
        <w:rPr>
          <w:bCs/>
          <w:sz w:val="22"/>
          <w:szCs w:val="22"/>
        </w:rPr>
        <w:t>a. Technical direction under this contract will be given to the Contractor solely by SMC.</w:t>
      </w:r>
    </w:p>
    <w:p w14:paraId="49C0AE0E" w14:textId="77777777" w:rsidR="007B2861" w:rsidRDefault="007B2861" w:rsidP="00103130">
      <w:pPr>
        <w:pStyle w:val="Default"/>
        <w:rPr>
          <w:bCs/>
          <w:sz w:val="22"/>
          <w:szCs w:val="22"/>
        </w:rPr>
      </w:pPr>
    </w:p>
    <w:p w14:paraId="49C0AE0F" w14:textId="77777777" w:rsidR="007B2861" w:rsidRDefault="007B2861" w:rsidP="00103130">
      <w:pPr>
        <w:pStyle w:val="Default"/>
        <w:ind w:firstLine="360"/>
        <w:rPr>
          <w:bCs/>
          <w:sz w:val="22"/>
          <w:szCs w:val="22"/>
        </w:rPr>
      </w:pPr>
      <w:r w:rsidRPr="007B2861">
        <w:rPr>
          <w:bCs/>
          <w:sz w:val="22"/>
          <w:szCs w:val="22"/>
        </w:rPr>
        <w:t>b. Whenever it becomes necessary to modify the contract and redirect the effort, a change</w:t>
      </w:r>
      <w:r>
        <w:rPr>
          <w:bCs/>
          <w:sz w:val="22"/>
          <w:szCs w:val="22"/>
        </w:rPr>
        <w:t xml:space="preserve"> </w:t>
      </w:r>
      <w:r w:rsidRPr="007B2861">
        <w:rPr>
          <w:bCs/>
          <w:sz w:val="22"/>
          <w:szCs w:val="22"/>
        </w:rPr>
        <w:t>order signed by the Contracting Officer or a Supplemental Agreement signed by both the</w:t>
      </w:r>
      <w:r>
        <w:rPr>
          <w:bCs/>
          <w:sz w:val="22"/>
          <w:szCs w:val="22"/>
        </w:rPr>
        <w:t xml:space="preserve"> </w:t>
      </w:r>
      <w:r w:rsidRPr="007B2861">
        <w:rPr>
          <w:bCs/>
          <w:sz w:val="22"/>
          <w:szCs w:val="22"/>
        </w:rPr>
        <w:t>Contracting Officer and the Contractor will be issued.</w:t>
      </w:r>
    </w:p>
    <w:p w14:paraId="49C0AE10" w14:textId="77777777" w:rsidR="007B2861" w:rsidRPr="007B2861" w:rsidRDefault="007B2861" w:rsidP="00103130">
      <w:pPr>
        <w:pStyle w:val="Default"/>
        <w:rPr>
          <w:bCs/>
          <w:sz w:val="22"/>
          <w:szCs w:val="22"/>
        </w:rPr>
      </w:pPr>
    </w:p>
    <w:p w14:paraId="49C0AE11" w14:textId="77777777" w:rsidR="007B2861" w:rsidRPr="00591F5F" w:rsidRDefault="007B2861" w:rsidP="00103130">
      <w:pPr>
        <w:pStyle w:val="Default"/>
        <w:rPr>
          <w:bCs/>
          <w:sz w:val="22"/>
          <w:szCs w:val="22"/>
        </w:rPr>
      </w:pPr>
      <w:r w:rsidRPr="007B2861">
        <w:rPr>
          <w:bCs/>
          <w:sz w:val="22"/>
          <w:szCs w:val="22"/>
        </w:rPr>
        <w:t>* Cost data is defined as information associated with the programmatic elements of life cycle</w:t>
      </w:r>
      <w:r>
        <w:rPr>
          <w:bCs/>
          <w:sz w:val="22"/>
          <w:szCs w:val="22"/>
        </w:rPr>
        <w:t xml:space="preserve"> </w:t>
      </w:r>
      <w:r w:rsidRPr="007B2861">
        <w:rPr>
          <w:bCs/>
          <w:sz w:val="22"/>
          <w:szCs w:val="22"/>
        </w:rPr>
        <w:t>(concept, development, production, operations, and retirement) of the system/program. As</w:t>
      </w:r>
      <w:r>
        <w:rPr>
          <w:bCs/>
          <w:sz w:val="22"/>
          <w:szCs w:val="22"/>
        </w:rPr>
        <w:t xml:space="preserve"> </w:t>
      </w:r>
      <w:r w:rsidRPr="007B2861">
        <w:rPr>
          <w:bCs/>
          <w:sz w:val="22"/>
          <w:szCs w:val="22"/>
        </w:rPr>
        <w:t>defined, cost data differs from “financial” data, which is defined as information associated with</w:t>
      </w:r>
    </w:p>
    <w:p w14:paraId="4564BFF5" w14:textId="77777777" w:rsidR="00411C51" w:rsidRDefault="00411C51" w:rsidP="00103130">
      <w:pPr>
        <w:rPr>
          <w:b/>
          <w:sz w:val="22"/>
          <w:szCs w:val="22"/>
        </w:rPr>
      </w:pPr>
      <w:bookmarkStart w:id="4" w:name="_Hlk523485373"/>
    </w:p>
    <w:p w14:paraId="49C0AE13" w14:textId="474BE388" w:rsidR="007B2861" w:rsidRPr="007B2861" w:rsidRDefault="007B2861" w:rsidP="00103130">
      <w:pPr>
        <w:rPr>
          <w:b/>
          <w:sz w:val="22"/>
          <w:szCs w:val="22"/>
        </w:rPr>
      </w:pPr>
      <w:r w:rsidRPr="007B2861">
        <w:rPr>
          <w:b/>
          <w:sz w:val="22"/>
          <w:szCs w:val="22"/>
        </w:rPr>
        <w:lastRenderedPageBreak/>
        <w:t>Enabling Requirements for Prime Contractors and Service Contractors</w:t>
      </w:r>
      <w:r w:rsidR="00B23F24" w:rsidRPr="004C7EB0">
        <w:rPr>
          <w:b/>
          <w:sz w:val="22"/>
          <w:szCs w:val="22"/>
        </w:rPr>
        <w:t xml:space="preserve"> </w:t>
      </w:r>
      <w:bookmarkEnd w:id="4"/>
      <w:r w:rsidR="00B23F24" w:rsidRPr="004C7EB0">
        <w:rPr>
          <w:sz w:val="22"/>
          <w:szCs w:val="22"/>
        </w:rPr>
        <w:t>(Applicable for all purchase orders/</w:t>
      </w:r>
      <w:r w:rsidR="00732482">
        <w:rPr>
          <w:sz w:val="22"/>
          <w:szCs w:val="22"/>
        </w:rPr>
        <w:t xml:space="preserve"> </w:t>
      </w:r>
      <w:r w:rsidR="00B23F24" w:rsidRPr="004C7EB0">
        <w:rPr>
          <w:sz w:val="22"/>
          <w:szCs w:val="22"/>
        </w:rPr>
        <w:t xml:space="preserve">subcontracts over </w:t>
      </w:r>
      <w:r w:rsidR="00B23F24" w:rsidRPr="007B2861">
        <w:rPr>
          <w:sz w:val="22"/>
          <w:szCs w:val="22"/>
        </w:rPr>
        <w:t>$1 million or 10 percent of</w:t>
      </w:r>
      <w:r w:rsidR="00B23F24">
        <w:rPr>
          <w:sz w:val="22"/>
          <w:szCs w:val="22"/>
        </w:rPr>
        <w:t xml:space="preserve"> </w:t>
      </w:r>
      <w:r w:rsidR="00B23F24" w:rsidRPr="007B2861">
        <w:rPr>
          <w:sz w:val="22"/>
          <w:szCs w:val="22"/>
        </w:rPr>
        <w:t>prime co</w:t>
      </w:r>
      <w:r w:rsidR="00B23F24">
        <w:rPr>
          <w:sz w:val="22"/>
          <w:szCs w:val="22"/>
        </w:rPr>
        <w:t>ntract value, whichever is less</w:t>
      </w:r>
      <w:r w:rsidR="00B23F24" w:rsidRPr="004C7EB0">
        <w:rPr>
          <w:sz w:val="22"/>
          <w:szCs w:val="22"/>
        </w:rPr>
        <w:t>.)</w:t>
      </w:r>
    </w:p>
    <w:p w14:paraId="49C0AE14" w14:textId="77777777" w:rsidR="007B2861" w:rsidRPr="007B2861" w:rsidRDefault="007B2861" w:rsidP="00103130">
      <w:pPr>
        <w:rPr>
          <w:sz w:val="22"/>
          <w:szCs w:val="22"/>
        </w:rPr>
      </w:pPr>
    </w:p>
    <w:p w14:paraId="49C0AE15" w14:textId="77777777" w:rsidR="007B2861" w:rsidRPr="007B2861" w:rsidRDefault="007B2861" w:rsidP="00103130">
      <w:pPr>
        <w:rPr>
          <w:sz w:val="22"/>
          <w:szCs w:val="22"/>
        </w:rPr>
      </w:pPr>
      <w:r w:rsidRPr="007B2861">
        <w:rPr>
          <w:sz w:val="22"/>
          <w:szCs w:val="22"/>
        </w:rPr>
        <w:t>1. The Air Force has entered into contracts for services to provide technical, evaluation, financial,</w:t>
      </w:r>
      <w:r>
        <w:rPr>
          <w:sz w:val="22"/>
          <w:szCs w:val="22"/>
        </w:rPr>
        <w:t xml:space="preserve"> </w:t>
      </w:r>
      <w:r w:rsidRPr="007B2861">
        <w:rPr>
          <w:sz w:val="22"/>
          <w:szCs w:val="22"/>
        </w:rPr>
        <w:t>and acquisition management support. Service tasks involve the application of a broad range of</w:t>
      </w:r>
      <w:r>
        <w:rPr>
          <w:sz w:val="22"/>
          <w:szCs w:val="22"/>
        </w:rPr>
        <w:t xml:space="preserve"> </w:t>
      </w:r>
      <w:r w:rsidRPr="007B2861">
        <w:rPr>
          <w:sz w:val="22"/>
          <w:szCs w:val="22"/>
        </w:rPr>
        <w:t>education, skills, knowledge, and experience in many disciplines in support of weapon system</w:t>
      </w:r>
      <w:r>
        <w:rPr>
          <w:sz w:val="22"/>
          <w:szCs w:val="22"/>
        </w:rPr>
        <w:t xml:space="preserve"> </w:t>
      </w:r>
      <w:r w:rsidRPr="007B2861">
        <w:rPr>
          <w:sz w:val="22"/>
          <w:szCs w:val="22"/>
        </w:rPr>
        <w:t>acquisition tasks. Tasks involve specialty engineering, engineering support, configuration</w:t>
      </w:r>
      <w:r>
        <w:rPr>
          <w:sz w:val="22"/>
          <w:szCs w:val="22"/>
        </w:rPr>
        <w:t xml:space="preserve"> </w:t>
      </w:r>
      <w:r w:rsidRPr="007B2861">
        <w:rPr>
          <w:sz w:val="22"/>
          <w:szCs w:val="22"/>
        </w:rPr>
        <w:t>control management, systems engineering process, requirements compliance, architecture</w:t>
      </w:r>
      <w:r>
        <w:rPr>
          <w:sz w:val="22"/>
          <w:szCs w:val="22"/>
        </w:rPr>
        <w:t xml:space="preserve"> </w:t>
      </w:r>
      <w:r w:rsidRPr="007B2861">
        <w:rPr>
          <w:sz w:val="22"/>
          <w:szCs w:val="22"/>
        </w:rPr>
        <w:t>development, horizontal integration and communication across the program, training,</w:t>
      </w:r>
    </w:p>
    <w:p w14:paraId="49C0AE16" w14:textId="77777777" w:rsidR="007B2861" w:rsidRPr="007B2861" w:rsidRDefault="007B2861" w:rsidP="00103130">
      <w:pPr>
        <w:rPr>
          <w:sz w:val="22"/>
          <w:szCs w:val="22"/>
        </w:rPr>
      </w:pPr>
      <w:r w:rsidRPr="007B2861">
        <w:rPr>
          <w:sz w:val="22"/>
          <w:szCs w:val="22"/>
        </w:rPr>
        <w:t>repository for program office data, and business operations support to include acquisition and</w:t>
      </w:r>
      <w:r>
        <w:rPr>
          <w:sz w:val="22"/>
          <w:szCs w:val="22"/>
        </w:rPr>
        <w:t xml:space="preserve"> </w:t>
      </w:r>
      <w:r w:rsidRPr="007B2861">
        <w:rPr>
          <w:sz w:val="22"/>
          <w:szCs w:val="22"/>
        </w:rPr>
        <w:t>financial management activities. Service contracts contain an organizational conflict of interest</w:t>
      </w:r>
      <w:r>
        <w:rPr>
          <w:sz w:val="22"/>
          <w:szCs w:val="22"/>
        </w:rPr>
        <w:t xml:space="preserve"> </w:t>
      </w:r>
      <w:r w:rsidRPr="007B2861">
        <w:rPr>
          <w:sz w:val="22"/>
          <w:szCs w:val="22"/>
        </w:rPr>
        <w:t>clause that requires the service Contractors to protect the data and prohibits the service</w:t>
      </w:r>
      <w:r>
        <w:rPr>
          <w:sz w:val="22"/>
          <w:szCs w:val="22"/>
        </w:rPr>
        <w:t xml:space="preserve"> </w:t>
      </w:r>
      <w:r w:rsidRPr="007B2861">
        <w:rPr>
          <w:sz w:val="22"/>
          <w:szCs w:val="22"/>
        </w:rPr>
        <w:t>Contractors from using the data for any purpose other than that for which the data was</w:t>
      </w:r>
      <w:r>
        <w:rPr>
          <w:sz w:val="22"/>
          <w:szCs w:val="22"/>
        </w:rPr>
        <w:t xml:space="preserve"> </w:t>
      </w:r>
      <w:r w:rsidRPr="007B2861">
        <w:rPr>
          <w:sz w:val="22"/>
          <w:szCs w:val="22"/>
        </w:rPr>
        <w:t>presented. Service Contractor personnel are not authorized to direct a Contractor in any</w:t>
      </w:r>
      <w:r>
        <w:rPr>
          <w:sz w:val="22"/>
          <w:szCs w:val="22"/>
        </w:rPr>
        <w:t xml:space="preserve"> </w:t>
      </w:r>
      <w:r w:rsidRPr="007B2861">
        <w:rPr>
          <w:sz w:val="22"/>
          <w:szCs w:val="22"/>
        </w:rPr>
        <w:t>manner.</w:t>
      </w:r>
    </w:p>
    <w:p w14:paraId="49C0AE17" w14:textId="77777777" w:rsidR="007B2861" w:rsidRDefault="007B2861" w:rsidP="00103130">
      <w:pPr>
        <w:rPr>
          <w:sz w:val="22"/>
          <w:szCs w:val="22"/>
        </w:rPr>
      </w:pPr>
    </w:p>
    <w:p w14:paraId="49C0AE18" w14:textId="77777777" w:rsidR="007B2861" w:rsidRPr="007B2861" w:rsidRDefault="007B2861" w:rsidP="00103130">
      <w:pPr>
        <w:rPr>
          <w:sz w:val="22"/>
          <w:szCs w:val="22"/>
        </w:rPr>
      </w:pPr>
      <w:r w:rsidRPr="007B2861">
        <w:rPr>
          <w:sz w:val="22"/>
          <w:szCs w:val="22"/>
        </w:rPr>
        <w:t>2. In the performance of this contract, the Contractor shall cooperate with SMC/RS Support</w:t>
      </w:r>
      <w:r>
        <w:rPr>
          <w:sz w:val="22"/>
          <w:szCs w:val="22"/>
        </w:rPr>
        <w:t xml:space="preserve"> </w:t>
      </w:r>
      <w:r w:rsidRPr="007B2861">
        <w:rPr>
          <w:sz w:val="22"/>
          <w:szCs w:val="22"/>
        </w:rPr>
        <w:t>Contractors and non-Aerospace FFRDC by: responding to invitations from authorized</w:t>
      </w:r>
      <w:r>
        <w:rPr>
          <w:sz w:val="22"/>
          <w:szCs w:val="22"/>
        </w:rPr>
        <w:t xml:space="preserve"> </w:t>
      </w:r>
      <w:r w:rsidRPr="007B2861">
        <w:rPr>
          <w:sz w:val="22"/>
          <w:szCs w:val="22"/>
        </w:rPr>
        <w:t>personnel to attend meetings; providing access to technical information and research,</w:t>
      </w:r>
      <w:r>
        <w:rPr>
          <w:sz w:val="22"/>
          <w:szCs w:val="22"/>
        </w:rPr>
        <w:t xml:space="preserve"> </w:t>
      </w:r>
      <w:r w:rsidRPr="007B2861">
        <w:rPr>
          <w:sz w:val="22"/>
          <w:szCs w:val="22"/>
        </w:rPr>
        <w:t>development and planning data, test data and results, schedule and milestone data, financial</w:t>
      </w:r>
      <w:r>
        <w:rPr>
          <w:sz w:val="22"/>
          <w:szCs w:val="22"/>
        </w:rPr>
        <w:t xml:space="preserve"> </w:t>
      </w:r>
      <w:r w:rsidRPr="007B2861">
        <w:rPr>
          <w:sz w:val="22"/>
          <w:szCs w:val="22"/>
        </w:rPr>
        <w:t>data including the Contractor's cost/schedule management system/records and accounting</w:t>
      </w:r>
      <w:r>
        <w:rPr>
          <w:sz w:val="22"/>
          <w:szCs w:val="22"/>
        </w:rPr>
        <w:t xml:space="preserve"> </w:t>
      </w:r>
      <w:r w:rsidRPr="007B2861">
        <w:rPr>
          <w:sz w:val="22"/>
          <w:szCs w:val="22"/>
        </w:rPr>
        <w:t>system, all in original form or reproduced; discussing technical matters related to the program;</w:t>
      </w:r>
      <w:r>
        <w:rPr>
          <w:sz w:val="22"/>
          <w:szCs w:val="22"/>
        </w:rPr>
        <w:t xml:space="preserve"> </w:t>
      </w:r>
    </w:p>
    <w:p w14:paraId="49C0AE19" w14:textId="77777777" w:rsidR="007B2861" w:rsidRDefault="007B2861" w:rsidP="00103130">
      <w:pPr>
        <w:rPr>
          <w:sz w:val="22"/>
          <w:szCs w:val="22"/>
        </w:rPr>
      </w:pPr>
      <w:r w:rsidRPr="007B2861">
        <w:rPr>
          <w:sz w:val="22"/>
          <w:szCs w:val="22"/>
        </w:rPr>
        <w:t>providing access to Contractor facilities utilized in the performance of this contract; and</w:t>
      </w:r>
      <w:r>
        <w:rPr>
          <w:sz w:val="22"/>
          <w:szCs w:val="22"/>
        </w:rPr>
        <w:t xml:space="preserve"> </w:t>
      </w:r>
      <w:r w:rsidRPr="007B2861">
        <w:rPr>
          <w:sz w:val="22"/>
          <w:szCs w:val="22"/>
        </w:rPr>
        <w:t>allowing observation of technical activities by appropriate support Contractor technical</w:t>
      </w:r>
      <w:r>
        <w:rPr>
          <w:sz w:val="22"/>
          <w:szCs w:val="22"/>
        </w:rPr>
        <w:t xml:space="preserve"> </w:t>
      </w:r>
      <w:r w:rsidRPr="007B2861">
        <w:rPr>
          <w:sz w:val="22"/>
          <w:szCs w:val="22"/>
        </w:rPr>
        <w:t>personnel.</w:t>
      </w:r>
    </w:p>
    <w:p w14:paraId="49C0AE1A" w14:textId="77777777" w:rsidR="007B2861" w:rsidRDefault="007B2861" w:rsidP="00103130">
      <w:pPr>
        <w:rPr>
          <w:sz w:val="22"/>
          <w:szCs w:val="22"/>
        </w:rPr>
      </w:pPr>
    </w:p>
    <w:p w14:paraId="49C0AE1B" w14:textId="77777777" w:rsidR="007B2861" w:rsidRDefault="007B2861" w:rsidP="00103130">
      <w:pPr>
        <w:rPr>
          <w:sz w:val="22"/>
          <w:szCs w:val="22"/>
        </w:rPr>
      </w:pPr>
      <w:r w:rsidRPr="007B2861">
        <w:rPr>
          <w:sz w:val="22"/>
          <w:szCs w:val="22"/>
        </w:rPr>
        <w:t>3. The Contractor shall include in each of their subcontracts over $1 million or 10 percent of</w:t>
      </w:r>
      <w:r>
        <w:rPr>
          <w:sz w:val="22"/>
          <w:szCs w:val="22"/>
        </w:rPr>
        <w:t xml:space="preserve"> </w:t>
      </w:r>
      <w:r w:rsidRPr="007B2861">
        <w:rPr>
          <w:sz w:val="22"/>
          <w:szCs w:val="22"/>
        </w:rPr>
        <w:t>prime contract value, whichever is less, a clause requiring compliance by a Subcontractor and</w:t>
      </w:r>
      <w:r>
        <w:rPr>
          <w:sz w:val="22"/>
          <w:szCs w:val="22"/>
        </w:rPr>
        <w:t xml:space="preserve"> </w:t>
      </w:r>
      <w:r w:rsidRPr="007B2861">
        <w:rPr>
          <w:sz w:val="22"/>
          <w:szCs w:val="22"/>
        </w:rPr>
        <w:t>succeeding lower levels of Subcontractors with the response and access provisions of</w:t>
      </w:r>
      <w:r>
        <w:rPr>
          <w:sz w:val="22"/>
          <w:szCs w:val="22"/>
        </w:rPr>
        <w:t xml:space="preserve"> </w:t>
      </w:r>
      <w:r w:rsidRPr="007B2861">
        <w:rPr>
          <w:sz w:val="22"/>
          <w:szCs w:val="22"/>
        </w:rPr>
        <w:t>paragraph (b) above, subject to coordination with the Contractor. This agreement does not</w:t>
      </w:r>
      <w:r>
        <w:rPr>
          <w:sz w:val="22"/>
          <w:szCs w:val="22"/>
        </w:rPr>
        <w:t xml:space="preserve"> </w:t>
      </w:r>
      <w:r w:rsidRPr="007B2861">
        <w:rPr>
          <w:sz w:val="22"/>
          <w:szCs w:val="22"/>
        </w:rPr>
        <w:t>relieve the Contractor of responsibility to manage subcontracts effectively and efficiently, nor</w:t>
      </w:r>
      <w:r>
        <w:rPr>
          <w:sz w:val="22"/>
          <w:szCs w:val="22"/>
        </w:rPr>
        <w:t xml:space="preserve"> </w:t>
      </w:r>
      <w:r w:rsidRPr="007B2861">
        <w:rPr>
          <w:sz w:val="22"/>
          <w:szCs w:val="22"/>
        </w:rPr>
        <w:t>is it intended to establish privity of contracts between the Government or the service</w:t>
      </w:r>
      <w:r w:rsidR="005B44B5">
        <w:rPr>
          <w:sz w:val="22"/>
          <w:szCs w:val="22"/>
        </w:rPr>
        <w:t xml:space="preserve"> </w:t>
      </w:r>
      <w:r w:rsidRPr="007B2861">
        <w:rPr>
          <w:sz w:val="22"/>
          <w:szCs w:val="22"/>
        </w:rPr>
        <w:t>Contractor(s) and such Subcontractors.</w:t>
      </w:r>
    </w:p>
    <w:p w14:paraId="49C0AE1C" w14:textId="77777777" w:rsidR="007B2861" w:rsidRPr="007B2861" w:rsidRDefault="007B2861" w:rsidP="00103130">
      <w:pPr>
        <w:rPr>
          <w:sz w:val="22"/>
          <w:szCs w:val="22"/>
        </w:rPr>
      </w:pPr>
    </w:p>
    <w:p w14:paraId="49C0AE1D" w14:textId="77777777" w:rsidR="007B2861" w:rsidRDefault="007B2861" w:rsidP="00103130">
      <w:pPr>
        <w:rPr>
          <w:sz w:val="22"/>
          <w:szCs w:val="22"/>
        </w:rPr>
      </w:pPr>
      <w:r w:rsidRPr="007B2861">
        <w:rPr>
          <w:sz w:val="22"/>
          <w:szCs w:val="22"/>
        </w:rPr>
        <w:t>4. Neither the Contractor nor their Subcontractors shall be re</w:t>
      </w:r>
      <w:r>
        <w:rPr>
          <w:sz w:val="22"/>
          <w:szCs w:val="22"/>
        </w:rPr>
        <w:t xml:space="preserve">quired to perform any effort or </w:t>
      </w:r>
      <w:r w:rsidRPr="007B2861">
        <w:rPr>
          <w:sz w:val="22"/>
          <w:szCs w:val="22"/>
        </w:rPr>
        <w:t>supply any documentation not otherwise required by their contract or subcontract.</w:t>
      </w:r>
    </w:p>
    <w:p w14:paraId="49C0AE22" w14:textId="77777777" w:rsidR="00B23F24" w:rsidRDefault="00B23F24" w:rsidP="007B2861">
      <w:pPr>
        <w:rPr>
          <w:sz w:val="22"/>
          <w:szCs w:val="22"/>
        </w:rPr>
      </w:pPr>
    </w:p>
    <w:p w14:paraId="49C0AE23" w14:textId="77777777" w:rsidR="000A12D1" w:rsidRPr="00103130" w:rsidRDefault="000A12D1" w:rsidP="00103130">
      <w:pPr>
        <w:rPr>
          <w:b/>
          <w:sz w:val="22"/>
          <w:szCs w:val="22"/>
        </w:rPr>
      </w:pPr>
      <w:bookmarkStart w:id="5" w:name="_Hlk523485428"/>
      <w:r w:rsidRPr="00103130">
        <w:rPr>
          <w:b/>
          <w:sz w:val="22"/>
          <w:szCs w:val="22"/>
        </w:rPr>
        <w:t>Impact of Industry Parts Notification/Alerts</w:t>
      </w:r>
      <w:r w:rsidRPr="00103130">
        <w:rPr>
          <w:color w:val="000000"/>
          <w:sz w:val="22"/>
          <w:szCs w:val="22"/>
        </w:rPr>
        <w:t xml:space="preserve"> </w:t>
      </w:r>
      <w:bookmarkEnd w:id="5"/>
      <w:r w:rsidRPr="00103130">
        <w:rPr>
          <w:color w:val="000000"/>
          <w:sz w:val="22"/>
          <w:szCs w:val="22"/>
        </w:rPr>
        <w:t>(</w:t>
      </w:r>
      <w:r w:rsidRPr="00103130">
        <w:rPr>
          <w:bCs/>
          <w:sz w:val="22"/>
          <w:szCs w:val="22"/>
        </w:rPr>
        <w:t xml:space="preserve">Applicable for all purchase orders/subcontracts, including purchase orders/subcontracts for commercial items.  </w:t>
      </w:r>
      <w:r w:rsidRPr="00103130">
        <w:rPr>
          <w:color w:val="000000"/>
          <w:sz w:val="22"/>
          <w:szCs w:val="22"/>
        </w:rPr>
        <w:t>Communications with the Government under this clause will be made through Lockheed Martin.)</w:t>
      </w:r>
    </w:p>
    <w:p w14:paraId="49C0AE24" w14:textId="77777777" w:rsidR="000A12D1" w:rsidRPr="00103130" w:rsidRDefault="000A12D1" w:rsidP="00103130">
      <w:pPr>
        <w:rPr>
          <w:sz w:val="22"/>
          <w:szCs w:val="22"/>
        </w:rPr>
      </w:pPr>
    </w:p>
    <w:p w14:paraId="49C0AE25" w14:textId="77777777" w:rsidR="000A12D1" w:rsidRDefault="000A12D1" w:rsidP="00103130">
      <w:pPr>
        <w:rPr>
          <w:sz w:val="22"/>
          <w:szCs w:val="22"/>
        </w:rPr>
      </w:pPr>
      <w:r w:rsidRPr="00103130">
        <w:rPr>
          <w:sz w:val="22"/>
          <w:szCs w:val="22"/>
        </w:rPr>
        <w:t>The Contractor shall identify and assess Industry parts notifications and alerts. Industry parts notifications and alerts include, but are not limited to, Government Industry Data Exchange Program (GIDEP), Space Quality Improvement Council (SQIC), DOD Alerts, or Contractor internal alerts. The Contractor shall notify the Government upon disposition of GIDEP alert that affects this program to include lower-tier Subcontractors and vendor parts.</w:t>
      </w:r>
    </w:p>
    <w:p w14:paraId="49C0AE26" w14:textId="77777777" w:rsidR="007B2861" w:rsidRPr="00AB66B8" w:rsidRDefault="007B2861" w:rsidP="0085269D">
      <w:pPr>
        <w:rPr>
          <w:sz w:val="22"/>
          <w:szCs w:val="22"/>
        </w:rPr>
      </w:pPr>
    </w:p>
    <w:p w14:paraId="49C0AE27" w14:textId="77777777" w:rsidR="006D550C" w:rsidRPr="00AB66B8" w:rsidRDefault="006D550C" w:rsidP="006D550C">
      <w:pPr>
        <w:autoSpaceDE w:val="0"/>
        <w:autoSpaceDN w:val="0"/>
        <w:adjustRightInd w:val="0"/>
        <w:rPr>
          <w:sz w:val="22"/>
          <w:szCs w:val="22"/>
        </w:rPr>
      </w:pPr>
    </w:p>
    <w:p w14:paraId="49C0AE28" w14:textId="77777777" w:rsidR="00463F8F" w:rsidRPr="00727008" w:rsidRDefault="00463F8F" w:rsidP="00463F8F">
      <w:pPr>
        <w:pStyle w:val="Heading1"/>
        <w:ind w:right="-360"/>
      </w:pPr>
      <w:r w:rsidRPr="00727008">
        <w:lastRenderedPageBreak/>
        <w:t>FAR Clauses</w:t>
      </w:r>
    </w:p>
    <w:p w14:paraId="49C0AE29" w14:textId="77777777" w:rsidR="00463F8F" w:rsidRDefault="00463F8F" w:rsidP="00463F8F"/>
    <w:p w14:paraId="49C0AE2A" w14:textId="77777777" w:rsidR="00463F8F" w:rsidRDefault="00463F8F" w:rsidP="00463F8F">
      <w:pPr>
        <w:rPr>
          <w:sz w:val="22"/>
          <w:szCs w:val="22"/>
        </w:rPr>
      </w:pPr>
      <w:r>
        <w:rPr>
          <w:b/>
          <w:bCs/>
          <w:sz w:val="22"/>
          <w:szCs w:val="22"/>
        </w:rPr>
        <w:t>52.203-7, Anti-Kickback Procedures (</w:t>
      </w:r>
      <w:r w:rsidR="002D03CB">
        <w:rPr>
          <w:b/>
          <w:bCs/>
          <w:sz w:val="22"/>
          <w:szCs w:val="22"/>
        </w:rPr>
        <w:t>May</w:t>
      </w:r>
      <w:r>
        <w:rPr>
          <w:b/>
          <w:bCs/>
          <w:sz w:val="22"/>
          <w:szCs w:val="22"/>
        </w:rPr>
        <w:t xml:space="preserve"> </w:t>
      </w:r>
      <w:r w:rsidR="002D03CB">
        <w:rPr>
          <w:b/>
          <w:bCs/>
          <w:sz w:val="22"/>
          <w:szCs w:val="22"/>
        </w:rPr>
        <w:t>2014</w:t>
      </w:r>
      <w:r>
        <w:rPr>
          <w:b/>
          <w:bCs/>
          <w:sz w:val="22"/>
          <w:szCs w:val="22"/>
        </w:rPr>
        <w:t>)</w:t>
      </w:r>
      <w:r>
        <w:rPr>
          <w:sz w:val="22"/>
          <w:szCs w:val="22"/>
        </w:rPr>
        <w:t xml:space="preserve"> </w:t>
      </w:r>
    </w:p>
    <w:p w14:paraId="49C0AE2B" w14:textId="77777777" w:rsidR="00C26F2A" w:rsidRPr="00B1571E" w:rsidRDefault="00C26F2A" w:rsidP="00C26F2A">
      <w:pPr>
        <w:rPr>
          <w:sz w:val="22"/>
          <w:szCs w:val="22"/>
        </w:rPr>
      </w:pPr>
    </w:p>
    <w:p w14:paraId="49C0AE2C" w14:textId="77777777" w:rsidR="00E17D11" w:rsidRDefault="00E17D11" w:rsidP="00103130">
      <w:pPr>
        <w:rPr>
          <w:sz w:val="22"/>
          <w:szCs w:val="22"/>
        </w:rPr>
      </w:pPr>
      <w:bookmarkStart w:id="6" w:name="_Hlk517862547"/>
      <w:r w:rsidRPr="001B7BBF">
        <w:rPr>
          <w:b/>
          <w:bCs/>
          <w:sz w:val="22"/>
          <w:szCs w:val="22"/>
        </w:rPr>
        <w:t>52.204-23</w:t>
      </w:r>
      <w:r w:rsidR="00F83BB4">
        <w:rPr>
          <w:b/>
          <w:bCs/>
          <w:sz w:val="22"/>
          <w:szCs w:val="22"/>
        </w:rPr>
        <w:t>,</w:t>
      </w:r>
      <w:r w:rsidRPr="001B7BBF">
        <w:rPr>
          <w:b/>
          <w:bCs/>
          <w:sz w:val="22"/>
          <w:szCs w:val="22"/>
        </w:rPr>
        <w:t xml:space="preserve"> </w:t>
      </w:r>
      <w:bookmarkStart w:id="7" w:name="_Hlk523472431"/>
      <w:r w:rsidRPr="001B7BBF">
        <w:rPr>
          <w:b/>
          <w:bCs/>
          <w:sz w:val="22"/>
          <w:szCs w:val="22"/>
        </w:rPr>
        <w:t>Prohibition on Contracting for Hardware, Software, and Services Developed or Provided by Kaspersky Lab and Other Covered Entities (Jul 2018)</w:t>
      </w:r>
      <w:r w:rsidRPr="001B7BBF">
        <w:rPr>
          <w:sz w:val="22"/>
          <w:szCs w:val="22"/>
        </w:rPr>
        <w:t xml:space="preserve"> </w:t>
      </w:r>
      <w:bookmarkEnd w:id="7"/>
      <w:r w:rsidRPr="00AC4ACE">
        <w:rPr>
          <w:sz w:val="22"/>
          <w:szCs w:val="22"/>
        </w:rPr>
        <w:t>(Applicable for all purchase orders/subcontracts</w:t>
      </w:r>
      <w:r>
        <w:rPr>
          <w:sz w:val="22"/>
          <w:szCs w:val="22"/>
        </w:rPr>
        <w:t xml:space="preserve">, including purchase orders/subcontracts for commercial items.  </w:t>
      </w:r>
      <w:r w:rsidRPr="001B7BBF">
        <w:rPr>
          <w:sz w:val="22"/>
          <w:szCs w:val="22"/>
        </w:rPr>
        <w:t xml:space="preserve">Seller shall provide Lockheed Martin copies of any reports provided under this clause which relate to the performance of this </w:t>
      </w:r>
      <w:r>
        <w:rPr>
          <w:sz w:val="22"/>
          <w:szCs w:val="22"/>
        </w:rPr>
        <w:t>purchase order</w:t>
      </w:r>
      <w:r w:rsidRPr="00AC4ACE">
        <w:rPr>
          <w:sz w:val="22"/>
          <w:szCs w:val="22"/>
        </w:rPr>
        <w:t>/sub</w:t>
      </w:r>
      <w:r w:rsidRPr="001B7BBF">
        <w:rPr>
          <w:sz w:val="22"/>
          <w:szCs w:val="22"/>
        </w:rPr>
        <w:t>contract.</w:t>
      </w:r>
      <w:r>
        <w:rPr>
          <w:sz w:val="22"/>
          <w:szCs w:val="22"/>
        </w:rPr>
        <w:t>)</w:t>
      </w:r>
    </w:p>
    <w:p w14:paraId="49C0AE2D" w14:textId="77777777" w:rsidR="00E17D11" w:rsidRDefault="00E17D11" w:rsidP="00E17D11">
      <w:pPr>
        <w:rPr>
          <w:sz w:val="22"/>
          <w:szCs w:val="22"/>
        </w:rPr>
      </w:pPr>
    </w:p>
    <w:p w14:paraId="49C0AE2E" w14:textId="77777777" w:rsidR="009A58B5" w:rsidRDefault="009A58B5" w:rsidP="00E17D11">
      <w:pPr>
        <w:rPr>
          <w:bCs/>
          <w:sz w:val="22"/>
          <w:szCs w:val="22"/>
        </w:rPr>
      </w:pPr>
      <w:r>
        <w:rPr>
          <w:b/>
          <w:bCs/>
          <w:sz w:val="22"/>
          <w:szCs w:val="22"/>
        </w:rPr>
        <w:t xml:space="preserve">52.215-12, </w:t>
      </w:r>
      <w:r w:rsidRPr="009A58B5">
        <w:rPr>
          <w:b/>
          <w:bCs/>
          <w:sz w:val="22"/>
          <w:szCs w:val="22"/>
        </w:rPr>
        <w:t>Subcontractor Certified Cost or Pricing Data</w:t>
      </w:r>
      <w:r>
        <w:rPr>
          <w:b/>
          <w:bCs/>
          <w:sz w:val="22"/>
          <w:szCs w:val="22"/>
        </w:rPr>
        <w:t xml:space="preserve"> (DEVIATION)</w:t>
      </w:r>
      <w:bookmarkEnd w:id="6"/>
      <w:r>
        <w:rPr>
          <w:b/>
          <w:bCs/>
          <w:sz w:val="22"/>
          <w:szCs w:val="22"/>
        </w:rPr>
        <w:t xml:space="preserve"> (May 2018) </w:t>
      </w:r>
      <w:r w:rsidRPr="00AB66B8">
        <w:rPr>
          <w:bCs/>
          <w:sz w:val="22"/>
          <w:szCs w:val="22"/>
        </w:rPr>
        <w:t>(The version of the clause in Class Deviation 2018-O00</w:t>
      </w:r>
      <w:r>
        <w:rPr>
          <w:bCs/>
          <w:sz w:val="22"/>
          <w:szCs w:val="22"/>
        </w:rPr>
        <w:t>15</w:t>
      </w:r>
      <w:r w:rsidRPr="00AB66B8">
        <w:rPr>
          <w:bCs/>
          <w:sz w:val="22"/>
          <w:szCs w:val="22"/>
        </w:rPr>
        <w:t xml:space="preserve"> applies in lieu of the standard FAR version of the clause.)</w:t>
      </w:r>
    </w:p>
    <w:p w14:paraId="49C0AE2F" w14:textId="77777777" w:rsidR="009A58B5" w:rsidRDefault="009A58B5" w:rsidP="00E17D11">
      <w:pPr>
        <w:rPr>
          <w:b/>
          <w:bCs/>
          <w:sz w:val="22"/>
          <w:szCs w:val="22"/>
        </w:rPr>
      </w:pPr>
    </w:p>
    <w:p w14:paraId="49C0AE30" w14:textId="77777777" w:rsidR="009A58B5" w:rsidRPr="009A58B5" w:rsidRDefault="009A58B5" w:rsidP="00E17D11">
      <w:pPr>
        <w:rPr>
          <w:b/>
          <w:bCs/>
          <w:sz w:val="22"/>
          <w:szCs w:val="22"/>
        </w:rPr>
      </w:pPr>
      <w:bookmarkStart w:id="8" w:name="_Hlk517862570"/>
      <w:r>
        <w:rPr>
          <w:b/>
          <w:bCs/>
          <w:sz w:val="22"/>
          <w:szCs w:val="22"/>
        </w:rPr>
        <w:t xml:space="preserve">52.215-13, </w:t>
      </w:r>
      <w:r w:rsidRPr="009A58B5">
        <w:rPr>
          <w:b/>
          <w:bCs/>
          <w:sz w:val="22"/>
          <w:szCs w:val="22"/>
        </w:rPr>
        <w:t>Subcontractor Certified Cost or Pricing Data</w:t>
      </w:r>
      <w:r>
        <w:rPr>
          <w:b/>
          <w:bCs/>
          <w:sz w:val="22"/>
          <w:szCs w:val="22"/>
        </w:rPr>
        <w:t>—</w:t>
      </w:r>
      <w:r w:rsidRPr="009A58B5">
        <w:rPr>
          <w:b/>
          <w:bCs/>
          <w:sz w:val="22"/>
          <w:szCs w:val="22"/>
        </w:rPr>
        <w:t>Modifications</w:t>
      </w:r>
      <w:r>
        <w:rPr>
          <w:b/>
          <w:bCs/>
          <w:sz w:val="22"/>
          <w:szCs w:val="22"/>
        </w:rPr>
        <w:t xml:space="preserve"> (DEVIATION)</w:t>
      </w:r>
      <w:bookmarkEnd w:id="8"/>
      <w:r>
        <w:rPr>
          <w:b/>
          <w:bCs/>
          <w:sz w:val="22"/>
          <w:szCs w:val="22"/>
        </w:rPr>
        <w:t xml:space="preserve"> (May 2018)</w:t>
      </w:r>
      <w:r w:rsidRPr="009A58B5">
        <w:rPr>
          <w:bCs/>
          <w:sz w:val="22"/>
          <w:szCs w:val="22"/>
        </w:rPr>
        <w:t xml:space="preserve"> </w:t>
      </w:r>
      <w:r w:rsidRPr="00AB66B8">
        <w:rPr>
          <w:bCs/>
          <w:sz w:val="22"/>
          <w:szCs w:val="22"/>
        </w:rPr>
        <w:t>(The version of the clause in Class Deviation 2018-O00</w:t>
      </w:r>
      <w:r>
        <w:rPr>
          <w:bCs/>
          <w:sz w:val="22"/>
          <w:szCs w:val="22"/>
        </w:rPr>
        <w:t>15</w:t>
      </w:r>
      <w:r w:rsidRPr="00AB66B8">
        <w:rPr>
          <w:bCs/>
          <w:sz w:val="22"/>
          <w:szCs w:val="22"/>
        </w:rPr>
        <w:t xml:space="preserve"> applies in lieu of the standard FAR version of the clause.)</w:t>
      </w:r>
    </w:p>
    <w:p w14:paraId="49C0AE31" w14:textId="77777777" w:rsidR="009A58B5" w:rsidRDefault="009A58B5" w:rsidP="00E17D11">
      <w:pPr>
        <w:rPr>
          <w:b/>
          <w:bCs/>
          <w:sz w:val="22"/>
          <w:szCs w:val="22"/>
        </w:rPr>
      </w:pPr>
    </w:p>
    <w:p w14:paraId="49C0AE34" w14:textId="77777777" w:rsidR="005D0816" w:rsidRPr="00E64F2F" w:rsidRDefault="005D0816" w:rsidP="009D0D6C">
      <w:pPr>
        <w:rPr>
          <w:b/>
          <w:bCs/>
          <w:sz w:val="22"/>
          <w:szCs w:val="22"/>
        </w:rPr>
      </w:pPr>
      <w:r>
        <w:rPr>
          <w:b/>
          <w:bCs/>
          <w:sz w:val="22"/>
          <w:szCs w:val="22"/>
        </w:rPr>
        <w:t xml:space="preserve">52.222-99, </w:t>
      </w:r>
      <w:r w:rsidRPr="00E64F2F">
        <w:rPr>
          <w:b/>
          <w:bCs/>
          <w:sz w:val="22"/>
          <w:szCs w:val="22"/>
        </w:rPr>
        <w:t>Establishing a Minimum Wage for Contractors (D</w:t>
      </w:r>
      <w:r>
        <w:rPr>
          <w:b/>
          <w:bCs/>
          <w:sz w:val="22"/>
          <w:szCs w:val="22"/>
        </w:rPr>
        <w:t>EVIATION) (Jun 2014)</w:t>
      </w:r>
      <w:r w:rsidRPr="00E64F2F">
        <w:rPr>
          <w:bCs/>
          <w:sz w:val="22"/>
          <w:szCs w:val="22"/>
        </w:rPr>
        <w:t xml:space="preserve"> </w:t>
      </w:r>
      <w:r w:rsidRPr="00403717">
        <w:rPr>
          <w:bCs/>
          <w:sz w:val="22"/>
          <w:szCs w:val="22"/>
        </w:rPr>
        <w:t xml:space="preserve">(Applicable </w:t>
      </w:r>
      <w:r>
        <w:rPr>
          <w:bCs/>
          <w:sz w:val="22"/>
          <w:szCs w:val="22"/>
        </w:rPr>
        <w:t>for all purchase orders/sub</w:t>
      </w:r>
      <w:r w:rsidRPr="00403717">
        <w:rPr>
          <w:bCs/>
          <w:sz w:val="22"/>
          <w:szCs w:val="22"/>
        </w:rPr>
        <w:t>contract</w:t>
      </w:r>
      <w:r>
        <w:rPr>
          <w:bCs/>
          <w:sz w:val="22"/>
          <w:szCs w:val="22"/>
        </w:rPr>
        <w:t>s</w:t>
      </w:r>
      <w:r w:rsidR="00AB66B8">
        <w:rPr>
          <w:bCs/>
          <w:sz w:val="22"/>
          <w:szCs w:val="22"/>
        </w:rPr>
        <w:t>, including purchase orders/subcontracts for commercial items</w:t>
      </w:r>
      <w:r>
        <w:rPr>
          <w:bCs/>
          <w:sz w:val="22"/>
          <w:szCs w:val="22"/>
        </w:rPr>
        <w:t>.)</w:t>
      </w:r>
    </w:p>
    <w:p w14:paraId="49C0AE35" w14:textId="77777777" w:rsidR="005D0816" w:rsidRPr="00E64F2F" w:rsidRDefault="005D0816" w:rsidP="005D0816">
      <w:pPr>
        <w:rPr>
          <w:bCs/>
          <w:sz w:val="22"/>
          <w:szCs w:val="22"/>
        </w:rPr>
      </w:pPr>
    </w:p>
    <w:p w14:paraId="49C0AE36" w14:textId="77777777" w:rsidR="005D0816" w:rsidRPr="00A7079A" w:rsidRDefault="005D0816" w:rsidP="005D0816">
      <w:pPr>
        <w:rPr>
          <w:b/>
          <w:bCs/>
          <w:sz w:val="22"/>
          <w:szCs w:val="22"/>
        </w:rPr>
      </w:pPr>
      <w:r w:rsidRPr="00A7079A">
        <w:rPr>
          <w:b/>
          <w:bCs/>
          <w:sz w:val="22"/>
          <w:szCs w:val="22"/>
        </w:rPr>
        <w:t xml:space="preserve">52.223-15, Energy Efficiency in Energy – Consuming Products (Dec 2007) </w:t>
      </w:r>
      <w:r w:rsidRPr="00A7079A">
        <w:rPr>
          <w:bCs/>
          <w:sz w:val="22"/>
          <w:szCs w:val="22"/>
        </w:rPr>
        <w:t xml:space="preserve">(Applicable if </w:t>
      </w:r>
      <w:r w:rsidR="00CA1AB6">
        <w:rPr>
          <w:bCs/>
          <w:sz w:val="22"/>
          <w:szCs w:val="22"/>
        </w:rPr>
        <w:t>Seller</w:t>
      </w:r>
      <w:r w:rsidRPr="00A7079A">
        <w:rPr>
          <w:color w:val="000000"/>
          <w:sz w:val="22"/>
          <w:szCs w:val="22"/>
        </w:rPr>
        <w:t xml:space="preserve"> will be delivering energy consuming products to the Government, acquired by the Contractor for use in performing services at a Federally-controlled facility; furnished under the prime contract for use by the Government; or specified in the design of a building or work, or incorporated during its construction, renovation, or maintenance.</w:t>
      </w:r>
      <w:r w:rsidRPr="00A7079A">
        <w:rPr>
          <w:bCs/>
          <w:sz w:val="22"/>
          <w:szCs w:val="22"/>
        </w:rPr>
        <w:t xml:space="preserve">) </w:t>
      </w:r>
    </w:p>
    <w:p w14:paraId="49C0AE37" w14:textId="77777777" w:rsidR="005D0816" w:rsidRPr="00A7079A" w:rsidRDefault="005D0816" w:rsidP="005D0816">
      <w:pPr>
        <w:rPr>
          <w:b/>
          <w:bCs/>
          <w:sz w:val="22"/>
          <w:szCs w:val="22"/>
        </w:rPr>
      </w:pPr>
    </w:p>
    <w:p w14:paraId="49C0AE38" w14:textId="77777777" w:rsidR="00A1457C" w:rsidRPr="0057638C" w:rsidRDefault="00A1457C" w:rsidP="00A1457C">
      <w:pPr>
        <w:rPr>
          <w:b/>
          <w:sz w:val="22"/>
          <w:szCs w:val="22"/>
        </w:rPr>
      </w:pPr>
      <w:r w:rsidRPr="0057638C">
        <w:rPr>
          <w:b/>
          <w:sz w:val="22"/>
          <w:szCs w:val="22"/>
        </w:rPr>
        <w:t>52.225-3, Buy American -- Free Trade Agreements -- Israeli Trade Act (</w:t>
      </w:r>
      <w:r w:rsidR="000B6237">
        <w:rPr>
          <w:b/>
          <w:sz w:val="22"/>
          <w:szCs w:val="22"/>
        </w:rPr>
        <w:t>May</w:t>
      </w:r>
      <w:r w:rsidRPr="0057638C">
        <w:rPr>
          <w:b/>
          <w:sz w:val="22"/>
          <w:szCs w:val="22"/>
        </w:rPr>
        <w:t xml:space="preserve"> 20</w:t>
      </w:r>
      <w:r w:rsidR="000B6237">
        <w:rPr>
          <w:b/>
          <w:sz w:val="22"/>
          <w:szCs w:val="22"/>
        </w:rPr>
        <w:t>14</w:t>
      </w:r>
      <w:r w:rsidRPr="0057638C">
        <w:rPr>
          <w:b/>
          <w:sz w:val="22"/>
          <w:szCs w:val="22"/>
        </w:rPr>
        <w:t>)</w:t>
      </w:r>
      <w:r w:rsidRPr="0057638C">
        <w:rPr>
          <w:sz w:val="22"/>
          <w:szCs w:val="22"/>
        </w:rPr>
        <w:t xml:space="preserve"> (Applicable for all </w:t>
      </w:r>
      <w:r w:rsidRPr="0057638C">
        <w:rPr>
          <w:bCs/>
          <w:sz w:val="22"/>
          <w:szCs w:val="22"/>
        </w:rPr>
        <w:t>purchase orders/</w:t>
      </w:r>
      <w:r w:rsidRPr="0057638C">
        <w:rPr>
          <w:sz w:val="22"/>
          <w:szCs w:val="22"/>
        </w:rPr>
        <w:t>subcontracts</w:t>
      </w:r>
      <w:r w:rsidR="00770C7E">
        <w:rPr>
          <w:bCs/>
          <w:sz w:val="22"/>
          <w:szCs w:val="22"/>
        </w:rPr>
        <w:t>, including purchase orders/subcontracts for commercial items,</w:t>
      </w:r>
      <w:r w:rsidRPr="0057638C">
        <w:rPr>
          <w:sz w:val="22"/>
          <w:szCs w:val="22"/>
        </w:rPr>
        <w:t xml:space="preserve"> that exceed $25,000.)</w:t>
      </w:r>
    </w:p>
    <w:p w14:paraId="49C0AE39" w14:textId="77777777" w:rsidR="00A1457C" w:rsidRPr="00475516" w:rsidRDefault="00A1457C" w:rsidP="00A1457C">
      <w:pPr>
        <w:rPr>
          <w:sz w:val="22"/>
          <w:szCs w:val="22"/>
        </w:rPr>
      </w:pPr>
    </w:p>
    <w:p w14:paraId="49C0AE3A" w14:textId="77777777" w:rsidR="004874BF" w:rsidRPr="00603C4A" w:rsidRDefault="004874BF" w:rsidP="004874BF">
      <w:pPr>
        <w:rPr>
          <w:sz w:val="22"/>
          <w:szCs w:val="22"/>
        </w:rPr>
      </w:pPr>
      <w:r w:rsidRPr="00603C4A">
        <w:rPr>
          <w:b/>
          <w:sz w:val="22"/>
          <w:szCs w:val="22"/>
        </w:rPr>
        <w:t>52.227-21, Technical Data Declaration, Revision, and Withholding of Payment—Major Systems (</w:t>
      </w:r>
      <w:r w:rsidR="000B6237">
        <w:rPr>
          <w:b/>
          <w:sz w:val="22"/>
          <w:szCs w:val="22"/>
        </w:rPr>
        <w:t>May</w:t>
      </w:r>
      <w:r w:rsidRPr="00603C4A">
        <w:rPr>
          <w:b/>
          <w:sz w:val="22"/>
          <w:szCs w:val="22"/>
        </w:rPr>
        <w:t xml:space="preserve"> </w:t>
      </w:r>
      <w:r w:rsidR="000B6237">
        <w:rPr>
          <w:b/>
          <w:sz w:val="22"/>
          <w:szCs w:val="22"/>
        </w:rPr>
        <w:t>2014</w:t>
      </w:r>
      <w:r w:rsidRPr="00603C4A">
        <w:rPr>
          <w:b/>
          <w:sz w:val="22"/>
          <w:szCs w:val="22"/>
        </w:rPr>
        <w:t>)</w:t>
      </w:r>
      <w:r w:rsidRPr="00603C4A">
        <w:rPr>
          <w:sz w:val="22"/>
          <w:szCs w:val="22"/>
        </w:rPr>
        <w:t xml:space="preserve"> (Applicable if </w:t>
      </w:r>
      <w:r w:rsidR="005B18B5">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14:paraId="49C0AE3B" w14:textId="77777777" w:rsidR="004874BF" w:rsidRPr="00603C4A" w:rsidRDefault="004874BF" w:rsidP="004874BF">
      <w:pPr>
        <w:rPr>
          <w:b/>
          <w:bCs/>
          <w:sz w:val="22"/>
          <w:szCs w:val="22"/>
        </w:rPr>
      </w:pPr>
    </w:p>
    <w:p w14:paraId="49C0AE3C" w14:textId="77777777" w:rsidR="009A58B5" w:rsidRDefault="009A58B5" w:rsidP="0097457F">
      <w:pPr>
        <w:rPr>
          <w:bCs/>
          <w:sz w:val="22"/>
          <w:szCs w:val="22"/>
        </w:rPr>
      </w:pPr>
      <w:bookmarkStart w:id="9" w:name="_Hlk517862579"/>
      <w:r>
        <w:rPr>
          <w:b/>
          <w:bCs/>
          <w:sz w:val="22"/>
          <w:szCs w:val="22"/>
        </w:rPr>
        <w:t xml:space="preserve">52.230-2, </w:t>
      </w:r>
      <w:r w:rsidRPr="009A58B5">
        <w:rPr>
          <w:b/>
          <w:bCs/>
          <w:sz w:val="22"/>
          <w:szCs w:val="22"/>
        </w:rPr>
        <w:t xml:space="preserve">Cost Accounting Standards </w:t>
      </w:r>
      <w:r>
        <w:rPr>
          <w:b/>
          <w:bCs/>
          <w:sz w:val="22"/>
          <w:szCs w:val="22"/>
        </w:rPr>
        <w:t xml:space="preserve">(DEVIATION) </w:t>
      </w:r>
      <w:bookmarkEnd w:id="9"/>
      <w:r>
        <w:rPr>
          <w:b/>
          <w:bCs/>
          <w:sz w:val="22"/>
          <w:szCs w:val="22"/>
        </w:rPr>
        <w:t>(May 2018)</w:t>
      </w:r>
      <w:r w:rsidRPr="009A58B5">
        <w:rPr>
          <w:bCs/>
          <w:sz w:val="22"/>
          <w:szCs w:val="22"/>
        </w:rPr>
        <w:t xml:space="preserve"> </w:t>
      </w:r>
      <w:r w:rsidRPr="00AB66B8">
        <w:rPr>
          <w:bCs/>
          <w:sz w:val="22"/>
          <w:szCs w:val="22"/>
        </w:rPr>
        <w:t>(The version of the clause in Class Deviation 2018-O00</w:t>
      </w:r>
      <w:r>
        <w:rPr>
          <w:bCs/>
          <w:sz w:val="22"/>
          <w:szCs w:val="22"/>
        </w:rPr>
        <w:t>15</w:t>
      </w:r>
      <w:r w:rsidRPr="00AB66B8">
        <w:rPr>
          <w:bCs/>
          <w:sz w:val="22"/>
          <w:szCs w:val="22"/>
        </w:rPr>
        <w:t xml:space="preserve"> applies in lieu of the standard FAR version of the clause.)</w:t>
      </w:r>
    </w:p>
    <w:p w14:paraId="49C0AE3D" w14:textId="77777777" w:rsidR="009A58B5" w:rsidRDefault="009A58B5" w:rsidP="009A58B5">
      <w:pPr>
        <w:rPr>
          <w:b/>
          <w:bCs/>
          <w:sz w:val="22"/>
          <w:szCs w:val="22"/>
        </w:rPr>
      </w:pPr>
    </w:p>
    <w:p w14:paraId="49C0AE3E" w14:textId="77777777" w:rsidR="00621F68" w:rsidRPr="00A246C9" w:rsidRDefault="00621F68" w:rsidP="00621F68">
      <w:pPr>
        <w:rPr>
          <w:bCs/>
          <w:sz w:val="22"/>
          <w:szCs w:val="22"/>
        </w:rPr>
      </w:pPr>
      <w:r w:rsidRPr="00A246C9">
        <w:rPr>
          <w:b/>
          <w:bCs/>
          <w:sz w:val="22"/>
          <w:szCs w:val="22"/>
        </w:rPr>
        <w:t>52.232-17, Interest (</w:t>
      </w:r>
      <w:r w:rsidR="00FB4FFA">
        <w:rPr>
          <w:b/>
          <w:bCs/>
          <w:sz w:val="22"/>
          <w:szCs w:val="22"/>
        </w:rPr>
        <w:t>May</w:t>
      </w:r>
      <w:r>
        <w:rPr>
          <w:b/>
          <w:bCs/>
          <w:sz w:val="22"/>
          <w:szCs w:val="22"/>
        </w:rPr>
        <w:t xml:space="preserve"> </w:t>
      </w:r>
      <w:r w:rsidR="00FB4FFA">
        <w:rPr>
          <w:b/>
          <w:bCs/>
          <w:sz w:val="22"/>
          <w:szCs w:val="22"/>
        </w:rPr>
        <w:t>2014</w:t>
      </w:r>
      <w:r w:rsidRPr="00A246C9">
        <w:rPr>
          <w:b/>
          <w:bCs/>
          <w:sz w:val="22"/>
          <w:szCs w:val="22"/>
        </w:rPr>
        <w:t xml:space="preserve">) </w:t>
      </w:r>
      <w:r w:rsidRPr="00A246C9">
        <w:rPr>
          <w:bCs/>
          <w:sz w:val="22"/>
          <w:szCs w:val="22"/>
        </w:rPr>
        <w:t xml:space="preserve">(Applicable if </w:t>
      </w:r>
      <w:r w:rsidR="005B18B5">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Pr>
          <w:bCs/>
          <w:sz w:val="22"/>
          <w:szCs w:val="22"/>
        </w:rPr>
        <w:t>.</w:t>
      </w:r>
      <w:r w:rsidRPr="00A246C9">
        <w:rPr>
          <w:bCs/>
          <w:sz w:val="22"/>
          <w:szCs w:val="22"/>
        </w:rPr>
        <w:t xml:space="preserve">”) </w:t>
      </w:r>
    </w:p>
    <w:p w14:paraId="49C0AE3F" w14:textId="77777777" w:rsidR="00621F68" w:rsidRPr="00A246C9" w:rsidRDefault="00621F68" w:rsidP="00621F68">
      <w:pPr>
        <w:rPr>
          <w:bCs/>
          <w:sz w:val="22"/>
          <w:szCs w:val="22"/>
        </w:rPr>
      </w:pPr>
    </w:p>
    <w:p w14:paraId="49C0AE40" w14:textId="77777777" w:rsidR="00BF5798" w:rsidRPr="00403717" w:rsidRDefault="00BF5798" w:rsidP="009D0D6C">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 sub</w:t>
      </w:r>
      <w:r w:rsidRPr="00403717">
        <w:rPr>
          <w:bCs/>
          <w:sz w:val="22"/>
          <w:szCs w:val="22"/>
        </w:rPr>
        <w:t>contract</w:t>
      </w:r>
      <w:r>
        <w:rPr>
          <w:bCs/>
          <w:sz w:val="22"/>
          <w:szCs w:val="22"/>
        </w:rPr>
        <w:t>s</w:t>
      </w:r>
      <w:r w:rsidR="00AB66B8">
        <w:rPr>
          <w:bCs/>
          <w:sz w:val="22"/>
          <w:szCs w:val="22"/>
        </w:rPr>
        <w:t>, including purchase orders/subcontracts for commercial items,</w:t>
      </w:r>
      <w:r>
        <w:rPr>
          <w:bCs/>
          <w:sz w:val="22"/>
          <w:szCs w:val="22"/>
        </w:rPr>
        <w:t xml:space="preserve"> where software </w:t>
      </w:r>
      <w:r w:rsidRPr="00304E6B">
        <w:rPr>
          <w:bCs/>
          <w:sz w:val="22"/>
          <w:szCs w:val="22"/>
        </w:rPr>
        <w:t>or services will be retransferred to the Government</w:t>
      </w:r>
      <w:r>
        <w:rPr>
          <w:bCs/>
          <w:sz w:val="22"/>
          <w:szCs w:val="22"/>
        </w:rPr>
        <w:t>.</w:t>
      </w:r>
      <w:r w:rsidRPr="00403717">
        <w:rPr>
          <w:bCs/>
          <w:sz w:val="22"/>
          <w:szCs w:val="22"/>
        </w:rPr>
        <w:t>)</w:t>
      </w:r>
      <w:r w:rsidRPr="00AC3F78">
        <w:t xml:space="preserve"> </w:t>
      </w:r>
    </w:p>
    <w:p w14:paraId="49C0AE41" w14:textId="77777777" w:rsidR="00BF5798" w:rsidRPr="00403717" w:rsidRDefault="00BF5798" w:rsidP="009D0D6C">
      <w:pPr>
        <w:ind w:right="-360"/>
        <w:rPr>
          <w:bCs/>
          <w:sz w:val="22"/>
          <w:szCs w:val="22"/>
        </w:rPr>
      </w:pPr>
    </w:p>
    <w:p w14:paraId="49C0AE42" w14:textId="77777777" w:rsidR="005D0816" w:rsidRPr="00A7079A" w:rsidRDefault="005D0816" w:rsidP="009D0D6C">
      <w:pPr>
        <w:rPr>
          <w:b/>
          <w:sz w:val="22"/>
          <w:szCs w:val="22"/>
        </w:rPr>
      </w:pPr>
      <w:r w:rsidRPr="00A7079A">
        <w:rPr>
          <w:b/>
          <w:bCs/>
          <w:sz w:val="22"/>
          <w:szCs w:val="22"/>
        </w:rPr>
        <w:t xml:space="preserve">52.237-11, Accepting and Dispensing of $1 Coin (Sep 2008) </w:t>
      </w:r>
      <w:r w:rsidRPr="00A7079A">
        <w:rPr>
          <w:bCs/>
          <w:sz w:val="22"/>
          <w:szCs w:val="22"/>
        </w:rPr>
        <w:t xml:space="preserve">(Applicable if </w:t>
      </w:r>
      <w:r>
        <w:rPr>
          <w:bCs/>
          <w:sz w:val="22"/>
          <w:szCs w:val="22"/>
        </w:rPr>
        <w:t>this</w:t>
      </w:r>
      <w:r w:rsidRPr="00A7079A">
        <w:rPr>
          <w:bCs/>
          <w:sz w:val="22"/>
          <w:szCs w:val="22"/>
        </w:rPr>
        <w:t xml:space="preserve"> </w:t>
      </w:r>
      <w:r w:rsidRPr="00A7079A">
        <w:rPr>
          <w:sz w:val="22"/>
          <w:szCs w:val="22"/>
        </w:rPr>
        <w:t>purchase order/sub</w:t>
      </w:r>
      <w:r w:rsidRPr="00A7079A">
        <w:rPr>
          <w:bCs/>
          <w:sz w:val="22"/>
          <w:szCs w:val="22"/>
        </w:rPr>
        <w:t>contract</w:t>
      </w:r>
      <w:r w:rsidR="00AB66B8">
        <w:rPr>
          <w:bCs/>
          <w:sz w:val="22"/>
          <w:szCs w:val="22"/>
        </w:rPr>
        <w:t>, including purchase orders/subcontracts for commercial items,</w:t>
      </w:r>
      <w:r w:rsidRPr="00A7079A">
        <w:rPr>
          <w:bCs/>
          <w:sz w:val="22"/>
          <w:szCs w:val="22"/>
        </w:rPr>
        <w:t xml:space="preserve"> involves services that involve business operations </w:t>
      </w:r>
      <w:r w:rsidRPr="00A7079A">
        <w:rPr>
          <w:bCs/>
          <w:sz w:val="22"/>
          <w:szCs w:val="22"/>
        </w:rPr>
        <w:lastRenderedPageBreak/>
        <w:t xml:space="preserve">conducted in U.S. coins and currency, including vending machines, on any premises owned by the United States or under the control of any agency or instrumentality of the United States.) </w:t>
      </w:r>
    </w:p>
    <w:p w14:paraId="49C0AE43" w14:textId="77777777" w:rsidR="005D0816" w:rsidRPr="00A7079A" w:rsidRDefault="005D0816" w:rsidP="009D0D6C">
      <w:pPr>
        <w:rPr>
          <w:b/>
          <w:sz w:val="22"/>
          <w:szCs w:val="22"/>
        </w:rPr>
      </w:pPr>
    </w:p>
    <w:p w14:paraId="49C0AE44" w14:textId="77777777" w:rsidR="00B25FD4" w:rsidRPr="00C35741" w:rsidRDefault="00B25FD4" w:rsidP="009D0D6C">
      <w:pPr>
        <w:rPr>
          <w:bCs/>
          <w:sz w:val="22"/>
          <w:szCs w:val="22"/>
        </w:rPr>
      </w:pPr>
      <w:r w:rsidRPr="00C35741">
        <w:rPr>
          <w:b/>
          <w:sz w:val="22"/>
          <w:szCs w:val="22"/>
        </w:rPr>
        <w:t>52.245-9, Use and Charges (</w:t>
      </w:r>
      <w:r>
        <w:rPr>
          <w:b/>
          <w:sz w:val="22"/>
          <w:szCs w:val="22"/>
        </w:rPr>
        <w:t>Apr 2012</w:t>
      </w:r>
      <w:r w:rsidRPr="00C35741">
        <w:rPr>
          <w:b/>
          <w:sz w:val="22"/>
          <w:szCs w:val="22"/>
        </w:rPr>
        <w:t>)</w:t>
      </w:r>
      <w:r w:rsidRPr="00C35741">
        <w:rPr>
          <w:bCs/>
          <w:sz w:val="22"/>
          <w:szCs w:val="22"/>
        </w:rPr>
        <w:t xml:space="preserve"> (Applicable for all purchase orders</w:t>
      </w:r>
      <w:r>
        <w:rPr>
          <w:bCs/>
          <w:sz w:val="22"/>
          <w:szCs w:val="22"/>
        </w:rPr>
        <w:t>/</w:t>
      </w:r>
      <w:r w:rsidRPr="00C35741">
        <w:rPr>
          <w:bCs/>
          <w:sz w:val="22"/>
          <w:szCs w:val="22"/>
        </w:rPr>
        <w:t>subcontracts</w:t>
      </w:r>
      <w:r w:rsidR="00AB66B8">
        <w:rPr>
          <w:bCs/>
          <w:sz w:val="22"/>
          <w:szCs w:val="22"/>
        </w:rPr>
        <w:t>, including purchase orders/subcontracts for commercial items,</w:t>
      </w:r>
      <w:r w:rsidRPr="00C35741">
        <w:rPr>
          <w:bCs/>
          <w:sz w:val="22"/>
          <w:szCs w:val="22"/>
        </w:rPr>
        <w:t xml:space="preserve"> where </w:t>
      </w:r>
      <w:r w:rsidRPr="00AC4ACE">
        <w:rPr>
          <w:bCs/>
          <w:sz w:val="22"/>
          <w:szCs w:val="22"/>
        </w:rPr>
        <w:t>FAR 52.245-1 is inserted</w:t>
      </w:r>
      <w:r w:rsidRPr="00C35741">
        <w:rPr>
          <w:bCs/>
          <w:sz w:val="22"/>
          <w:szCs w:val="22"/>
        </w:rPr>
        <w:t xml:space="preserve">. </w:t>
      </w:r>
      <w:r>
        <w:rPr>
          <w:bCs/>
          <w:sz w:val="22"/>
          <w:szCs w:val="22"/>
        </w:rPr>
        <w:t xml:space="preserve"> </w:t>
      </w:r>
      <w:r w:rsidRPr="00C35741">
        <w:rPr>
          <w:color w:val="000000"/>
          <w:sz w:val="22"/>
          <w:szCs w:val="22"/>
        </w:rPr>
        <w:t>Communications with the Government under this clause will be made through Lockheed Martin.</w:t>
      </w:r>
      <w:r w:rsidRPr="00C35741">
        <w:rPr>
          <w:bCs/>
          <w:sz w:val="22"/>
          <w:szCs w:val="22"/>
        </w:rPr>
        <w:t>)</w:t>
      </w:r>
    </w:p>
    <w:p w14:paraId="49C0AE45" w14:textId="77777777" w:rsidR="00B25FD4" w:rsidRPr="00C35741" w:rsidRDefault="00B25FD4" w:rsidP="009D0D6C">
      <w:pPr>
        <w:rPr>
          <w:bCs/>
          <w:sz w:val="22"/>
          <w:szCs w:val="22"/>
        </w:rPr>
      </w:pPr>
    </w:p>
    <w:p w14:paraId="49C0AE46" w14:textId="77777777" w:rsidR="003B21AB" w:rsidRDefault="003B21AB" w:rsidP="009D0D6C">
      <w:pPr>
        <w:rPr>
          <w:sz w:val="22"/>
          <w:szCs w:val="22"/>
        </w:rPr>
      </w:pPr>
    </w:p>
    <w:p w14:paraId="49C0AE47" w14:textId="77777777" w:rsidR="007813B4" w:rsidRPr="00727008" w:rsidRDefault="007957CB" w:rsidP="009D0D6C">
      <w:pPr>
        <w:pStyle w:val="Heading1"/>
        <w:rPr>
          <w:bCs w:val="0"/>
        </w:rPr>
      </w:pPr>
      <w:r w:rsidRPr="00727008">
        <w:rPr>
          <w:bCs w:val="0"/>
        </w:rPr>
        <w:t>DFARS Clauses</w:t>
      </w:r>
    </w:p>
    <w:p w14:paraId="49C0AE48" w14:textId="77777777" w:rsidR="006763F7" w:rsidRPr="00C1055B" w:rsidRDefault="006763F7" w:rsidP="009D0D6C">
      <w:pPr>
        <w:rPr>
          <w:b/>
          <w:sz w:val="22"/>
          <w:szCs w:val="22"/>
        </w:rPr>
      </w:pPr>
    </w:p>
    <w:p w14:paraId="49C0AE49" w14:textId="77777777" w:rsidR="00D8677A" w:rsidRPr="00403717" w:rsidRDefault="00D8677A" w:rsidP="009D0D6C">
      <w:pPr>
        <w:rPr>
          <w:bCs/>
          <w:sz w:val="22"/>
          <w:szCs w:val="22"/>
        </w:rPr>
      </w:pPr>
      <w:r w:rsidRPr="00403717">
        <w:rPr>
          <w:b/>
          <w:bCs/>
          <w:sz w:val="22"/>
          <w:szCs w:val="22"/>
        </w:rPr>
        <w:t>252.204-7000, Disclosure of Information (</w:t>
      </w:r>
      <w:r w:rsidR="00CA1AB6">
        <w:rPr>
          <w:b/>
          <w:bCs/>
          <w:sz w:val="22"/>
          <w:szCs w:val="22"/>
        </w:rPr>
        <w:t>Oct</w:t>
      </w:r>
      <w:r w:rsidRPr="00403717">
        <w:rPr>
          <w:b/>
          <w:bCs/>
          <w:sz w:val="22"/>
          <w:szCs w:val="22"/>
        </w:rPr>
        <w:t xml:space="preserve"> </w:t>
      </w:r>
      <w:r>
        <w:rPr>
          <w:b/>
          <w:bCs/>
          <w:sz w:val="22"/>
          <w:szCs w:val="22"/>
        </w:rPr>
        <w:t>201</w:t>
      </w:r>
      <w:r w:rsidR="00CA1AB6">
        <w:rPr>
          <w:b/>
          <w:bCs/>
          <w:sz w:val="22"/>
          <w:szCs w:val="22"/>
        </w:rPr>
        <w:t>6</w:t>
      </w:r>
      <w:r w:rsidRPr="00403717">
        <w:rPr>
          <w:b/>
          <w:bCs/>
          <w:sz w:val="22"/>
          <w:szCs w:val="22"/>
        </w:rPr>
        <w:t>)</w:t>
      </w:r>
      <w:r w:rsidRPr="00403717">
        <w:rPr>
          <w:sz w:val="22"/>
          <w:szCs w:val="22"/>
        </w:rPr>
        <w:t xml:space="preserve"> (</w:t>
      </w:r>
      <w:r w:rsidRPr="00403717">
        <w:rPr>
          <w:bCs/>
          <w:sz w:val="22"/>
          <w:szCs w:val="22"/>
        </w:rPr>
        <w:t xml:space="preserve">Applicable for all purchase orders/subcontracts. </w:t>
      </w:r>
      <w:r>
        <w:rPr>
          <w:bCs/>
          <w:sz w:val="22"/>
          <w:szCs w:val="22"/>
        </w:rPr>
        <w:t xml:space="preserve"> </w:t>
      </w:r>
      <w:r w:rsidRPr="00403717">
        <w:rPr>
          <w:color w:val="000000"/>
          <w:sz w:val="22"/>
          <w:szCs w:val="22"/>
        </w:rPr>
        <w:t>In paragraph (b) "Contracting Officer"</w:t>
      </w:r>
      <w:r>
        <w:rPr>
          <w:color w:val="000000"/>
          <w:sz w:val="22"/>
          <w:szCs w:val="22"/>
        </w:rPr>
        <w:t xml:space="preserve"> means "Lockheed Martin" and "10</w:t>
      </w:r>
      <w:r w:rsidRPr="00403717">
        <w:rPr>
          <w:color w:val="000000"/>
          <w:sz w:val="22"/>
          <w:szCs w:val="22"/>
        </w:rPr>
        <w:t xml:space="preserve"> days" means "</w:t>
      </w:r>
      <w:r>
        <w:rPr>
          <w:color w:val="000000"/>
          <w:sz w:val="22"/>
          <w:szCs w:val="22"/>
        </w:rPr>
        <w:t>20</w:t>
      </w:r>
      <w:r w:rsidRPr="00403717">
        <w:rPr>
          <w:color w:val="000000"/>
          <w:sz w:val="22"/>
          <w:szCs w:val="22"/>
        </w:rPr>
        <w:t xml:space="preserve"> days."</w:t>
      </w:r>
      <w:r w:rsidRPr="00403717">
        <w:rPr>
          <w:bCs/>
          <w:sz w:val="22"/>
          <w:szCs w:val="22"/>
        </w:rPr>
        <w:t xml:space="preserve">) </w:t>
      </w:r>
    </w:p>
    <w:p w14:paraId="49C0AE4A" w14:textId="77777777" w:rsidR="00D8677A" w:rsidRPr="00403717" w:rsidRDefault="00D8677A" w:rsidP="009D0D6C">
      <w:pPr>
        <w:rPr>
          <w:bCs/>
          <w:sz w:val="22"/>
          <w:szCs w:val="22"/>
        </w:rPr>
      </w:pPr>
    </w:p>
    <w:p w14:paraId="49C0AE4B" w14:textId="77777777" w:rsidR="00DC5FB9" w:rsidRDefault="00DC5FB9" w:rsidP="00D47018">
      <w:pPr>
        <w:rPr>
          <w:b/>
          <w:bCs/>
          <w:sz w:val="22"/>
          <w:szCs w:val="22"/>
        </w:rPr>
      </w:pPr>
      <w:bookmarkStart w:id="10" w:name="_Hlk517862595"/>
      <w:r>
        <w:rPr>
          <w:b/>
          <w:bCs/>
          <w:sz w:val="22"/>
          <w:szCs w:val="22"/>
        </w:rPr>
        <w:t>252.204-7008, Compliance With Safeguarding Covered Defense Information Controls</w:t>
      </w:r>
      <w:bookmarkEnd w:id="10"/>
      <w:r>
        <w:rPr>
          <w:b/>
          <w:bCs/>
          <w:sz w:val="22"/>
          <w:szCs w:val="22"/>
        </w:rPr>
        <w:t xml:space="preserve"> (Oct 2016)</w:t>
      </w:r>
      <w:r>
        <w:rPr>
          <w:sz w:val="22"/>
          <w:szCs w:val="22"/>
        </w:rPr>
        <w:t xml:space="preserve"> </w:t>
      </w:r>
      <w:r>
        <w:rPr>
          <w:bCs/>
          <w:sz w:val="22"/>
          <w:szCs w:val="22"/>
        </w:rPr>
        <w:t>(This clause is only applicable to solicitations</w:t>
      </w:r>
      <w:r>
        <w:rPr>
          <w:color w:val="000000"/>
          <w:sz w:val="22"/>
          <w:szCs w:val="22"/>
        </w:rPr>
        <w:t xml:space="preserve"> for POs/subcontracts</w:t>
      </w:r>
      <w:r>
        <w:rPr>
          <w:bCs/>
          <w:sz w:val="22"/>
          <w:szCs w:val="22"/>
        </w:rPr>
        <w:t>, including purchase orders/subcontracts for commercial items.)</w:t>
      </w:r>
    </w:p>
    <w:p w14:paraId="49C0AE4C" w14:textId="77777777" w:rsidR="00DC5FB9" w:rsidRDefault="00DC5FB9" w:rsidP="00DC5FB9">
      <w:pPr>
        <w:rPr>
          <w:b/>
          <w:bCs/>
          <w:sz w:val="22"/>
          <w:szCs w:val="22"/>
        </w:rPr>
      </w:pPr>
    </w:p>
    <w:p w14:paraId="49C0AE4D" w14:textId="77777777" w:rsidR="00CA1AB6" w:rsidRPr="008D027E" w:rsidRDefault="00CA1AB6" w:rsidP="00DC5FB9">
      <w:pPr>
        <w:rPr>
          <w:bCs/>
          <w:sz w:val="22"/>
          <w:szCs w:val="22"/>
        </w:rPr>
      </w:pPr>
      <w:r w:rsidRPr="008D027E">
        <w:rPr>
          <w:b/>
          <w:bCs/>
          <w:sz w:val="22"/>
          <w:szCs w:val="22"/>
        </w:rPr>
        <w:t>252.209-7010, Critical Safety Items (Aug 2011)</w:t>
      </w:r>
      <w:r w:rsidR="00AB66B8">
        <w:rPr>
          <w:bCs/>
          <w:sz w:val="22"/>
          <w:szCs w:val="22"/>
        </w:rPr>
        <w:t xml:space="preserve"> (Applicable when this</w:t>
      </w:r>
      <w:r w:rsidRPr="008D027E">
        <w:rPr>
          <w:bCs/>
          <w:sz w:val="22"/>
          <w:szCs w:val="22"/>
        </w:rPr>
        <w:t xml:space="preserve"> purchase order/subcontract</w:t>
      </w:r>
      <w:r w:rsidR="00AB66B8">
        <w:rPr>
          <w:bCs/>
          <w:sz w:val="22"/>
          <w:szCs w:val="22"/>
        </w:rPr>
        <w:t>, including purchase orders/subcontracts for commercial items,</w:t>
      </w:r>
      <w:r w:rsidRPr="008D027E">
        <w:rPr>
          <w:bCs/>
          <w:sz w:val="22"/>
          <w:szCs w:val="22"/>
        </w:rPr>
        <w:t xml:space="preserve"> includes one or more items designated by the design control activity as critical safety items.)</w:t>
      </w:r>
    </w:p>
    <w:p w14:paraId="49C0AE4E" w14:textId="77777777" w:rsidR="00CA1AB6" w:rsidRPr="008D027E" w:rsidRDefault="00CA1AB6" w:rsidP="00CA1AB6">
      <w:pPr>
        <w:rPr>
          <w:bCs/>
          <w:sz w:val="22"/>
          <w:szCs w:val="22"/>
        </w:rPr>
      </w:pPr>
    </w:p>
    <w:p w14:paraId="49C0AE4F" w14:textId="77777777" w:rsidR="00BC1488" w:rsidRDefault="00BC1488" w:rsidP="009D0D6C">
      <w:pPr>
        <w:rPr>
          <w:bCs/>
          <w:sz w:val="22"/>
          <w:szCs w:val="22"/>
        </w:rPr>
      </w:pPr>
      <w:r w:rsidRPr="00D174B3">
        <w:rPr>
          <w:b/>
          <w:bCs/>
          <w:sz w:val="22"/>
          <w:szCs w:val="22"/>
        </w:rPr>
        <w:t xml:space="preserve">252.211-7007, Reporting of Government-Furnished Property (Aug 2012) </w:t>
      </w:r>
      <w:r w:rsidRPr="00D174B3">
        <w:rPr>
          <w:bCs/>
          <w:sz w:val="22"/>
          <w:szCs w:val="22"/>
        </w:rPr>
        <w:t>(Applicable if Seller will be in</w:t>
      </w:r>
      <w:r w:rsidRPr="000659F0">
        <w:rPr>
          <w:bCs/>
          <w:sz w:val="22"/>
          <w:szCs w:val="22"/>
        </w:rPr>
        <w:t xml:space="preserve"> possession of Government property for the performance of this </w:t>
      </w:r>
      <w:r>
        <w:rPr>
          <w:bCs/>
          <w:sz w:val="22"/>
          <w:szCs w:val="22"/>
        </w:rPr>
        <w:t>purchase order/sub</w:t>
      </w:r>
      <w:r w:rsidRPr="000659F0">
        <w:rPr>
          <w:bCs/>
          <w:sz w:val="22"/>
          <w:szCs w:val="22"/>
        </w:rPr>
        <w:t>contract</w:t>
      </w:r>
      <w:r w:rsidR="00486AE3">
        <w:rPr>
          <w:bCs/>
          <w:sz w:val="22"/>
          <w:szCs w:val="22"/>
        </w:rPr>
        <w:t>, including purchase orders/subcontracts for commercial items</w:t>
      </w:r>
      <w:r w:rsidRPr="000659F0">
        <w:rPr>
          <w:bCs/>
          <w:sz w:val="22"/>
          <w:szCs w:val="22"/>
        </w:rPr>
        <w:t>.</w:t>
      </w:r>
      <w:r>
        <w:rPr>
          <w:bCs/>
          <w:sz w:val="22"/>
          <w:szCs w:val="22"/>
        </w:rPr>
        <w:t>)</w:t>
      </w:r>
    </w:p>
    <w:p w14:paraId="49C0AE50" w14:textId="77777777" w:rsidR="00BC1488" w:rsidRDefault="00BC1488" w:rsidP="009D0D6C">
      <w:pPr>
        <w:rPr>
          <w:bCs/>
          <w:sz w:val="22"/>
          <w:szCs w:val="22"/>
        </w:rPr>
      </w:pPr>
    </w:p>
    <w:p w14:paraId="49C0AE51" w14:textId="77777777" w:rsidR="00990AAA" w:rsidRPr="00F7254F" w:rsidRDefault="00990AAA" w:rsidP="009D0D6C">
      <w:pPr>
        <w:rPr>
          <w:b/>
          <w:bCs/>
          <w:sz w:val="22"/>
          <w:szCs w:val="22"/>
        </w:rPr>
      </w:pPr>
      <w:r w:rsidRPr="00F7254F">
        <w:rPr>
          <w:b/>
          <w:bCs/>
          <w:sz w:val="22"/>
          <w:szCs w:val="22"/>
        </w:rPr>
        <w:t>252.216-7009</w:t>
      </w:r>
      <w:r>
        <w:rPr>
          <w:b/>
          <w:bCs/>
          <w:sz w:val="22"/>
          <w:szCs w:val="22"/>
        </w:rPr>
        <w:t>,</w:t>
      </w:r>
      <w:r w:rsidRPr="00F7254F">
        <w:rPr>
          <w:b/>
          <w:bCs/>
          <w:sz w:val="22"/>
          <w:szCs w:val="22"/>
        </w:rPr>
        <w:t xml:space="preserve"> Allowability of Legal Costs Incurred in Connection With a Whistleblower Proceeding (Sep 2013)</w:t>
      </w:r>
      <w:r w:rsidRPr="00F7254F">
        <w:rPr>
          <w:bCs/>
          <w:sz w:val="22"/>
          <w:szCs w:val="22"/>
        </w:rPr>
        <w:t xml:space="preserve"> (Does not apply to fixed price </w:t>
      </w:r>
      <w:r>
        <w:rPr>
          <w:bCs/>
          <w:sz w:val="22"/>
          <w:szCs w:val="22"/>
        </w:rPr>
        <w:t>purchase orders/sub</w:t>
      </w:r>
      <w:r w:rsidRPr="00F7254F">
        <w:rPr>
          <w:bCs/>
          <w:sz w:val="22"/>
          <w:szCs w:val="22"/>
        </w:rPr>
        <w:t>contracts</w:t>
      </w:r>
      <w:r>
        <w:rPr>
          <w:bCs/>
          <w:sz w:val="22"/>
          <w:szCs w:val="22"/>
        </w:rPr>
        <w:t>.</w:t>
      </w:r>
      <w:r w:rsidRPr="00F7254F">
        <w:rPr>
          <w:bCs/>
          <w:sz w:val="22"/>
          <w:szCs w:val="22"/>
        </w:rPr>
        <w:t>)</w:t>
      </w:r>
    </w:p>
    <w:p w14:paraId="49C0AE52" w14:textId="77777777" w:rsidR="00990AAA" w:rsidRDefault="00990AAA" w:rsidP="009D0D6C">
      <w:pPr>
        <w:rPr>
          <w:bCs/>
          <w:sz w:val="22"/>
          <w:szCs w:val="22"/>
        </w:rPr>
      </w:pPr>
    </w:p>
    <w:p w14:paraId="49C0AE53" w14:textId="77777777" w:rsidR="00990AAA" w:rsidRPr="0057638C" w:rsidRDefault="00990AAA" w:rsidP="009D0D6C">
      <w:pPr>
        <w:rPr>
          <w:b/>
          <w:color w:val="000000"/>
          <w:sz w:val="22"/>
          <w:szCs w:val="22"/>
        </w:rPr>
      </w:pPr>
      <w:r w:rsidRPr="0057638C">
        <w:rPr>
          <w:b/>
          <w:color w:val="000000"/>
          <w:sz w:val="22"/>
          <w:szCs w:val="22"/>
        </w:rPr>
        <w:t xml:space="preserve">252.225-7047 Exports by Approved Community Members in Performance of the Contract (June 2013) </w:t>
      </w:r>
      <w:r w:rsidRPr="0057638C">
        <w:rPr>
          <w:bCs/>
          <w:sz w:val="22"/>
          <w:szCs w:val="22"/>
        </w:rPr>
        <w:t>(Applicable for all purchase orders/subcontracts</w:t>
      </w:r>
      <w:r w:rsidR="00A82CC9">
        <w:rPr>
          <w:bCs/>
          <w:sz w:val="22"/>
          <w:szCs w:val="22"/>
        </w:rPr>
        <w:t>, including purchase orders/subcontracts for commercial items,</w:t>
      </w:r>
      <w:r w:rsidRPr="0057638C">
        <w:rPr>
          <w:bCs/>
          <w:sz w:val="22"/>
          <w:szCs w:val="22"/>
        </w:rPr>
        <w:t xml:space="preserve"> that may require exports or transfers of qualifying defense articles in connection with deliveries under the contract.</w:t>
      </w:r>
      <w:r>
        <w:rPr>
          <w:sz w:val="22"/>
          <w:szCs w:val="22"/>
        </w:rPr>
        <w:t xml:space="preserve">  I</w:t>
      </w:r>
      <w:r w:rsidRPr="002D5F5D">
        <w:rPr>
          <w:sz w:val="22"/>
          <w:szCs w:val="22"/>
        </w:rPr>
        <w:t>nsert “</w:t>
      </w:r>
      <w:r>
        <w:rPr>
          <w:sz w:val="22"/>
          <w:szCs w:val="22"/>
        </w:rPr>
        <w:t>N/A</w:t>
      </w:r>
      <w:r w:rsidRPr="002D5F5D">
        <w:rPr>
          <w:sz w:val="22"/>
          <w:szCs w:val="22"/>
        </w:rPr>
        <w:t>” i</w:t>
      </w:r>
      <w:r>
        <w:rPr>
          <w:sz w:val="22"/>
          <w:szCs w:val="22"/>
        </w:rPr>
        <w:t>n the blank</w:t>
      </w:r>
      <w:r w:rsidRPr="00D30058">
        <w:rPr>
          <w:bCs/>
          <w:sz w:val="22"/>
          <w:szCs w:val="22"/>
        </w:rPr>
        <w:t xml:space="preserve"> </w:t>
      </w:r>
      <w:r>
        <w:rPr>
          <w:bCs/>
          <w:sz w:val="22"/>
          <w:szCs w:val="22"/>
        </w:rPr>
        <w:t>in</w:t>
      </w:r>
      <w:r w:rsidRPr="00D30058">
        <w:rPr>
          <w:bCs/>
          <w:sz w:val="22"/>
          <w:szCs w:val="22"/>
        </w:rPr>
        <w:t xml:space="preserve"> paragraph (b)</w:t>
      </w:r>
      <w:r>
        <w:rPr>
          <w:bCs/>
          <w:sz w:val="22"/>
          <w:szCs w:val="22"/>
        </w:rPr>
        <w:t>.</w:t>
      </w:r>
      <w:r w:rsidRPr="0057638C">
        <w:rPr>
          <w:bCs/>
          <w:sz w:val="22"/>
          <w:szCs w:val="22"/>
        </w:rPr>
        <w:t>)</w:t>
      </w:r>
    </w:p>
    <w:p w14:paraId="49C0AE54" w14:textId="77777777" w:rsidR="00990AAA" w:rsidRPr="0057638C" w:rsidRDefault="00990AAA" w:rsidP="009D0D6C">
      <w:pPr>
        <w:rPr>
          <w:b/>
          <w:color w:val="000000"/>
          <w:sz w:val="22"/>
          <w:szCs w:val="22"/>
        </w:rPr>
      </w:pPr>
    </w:p>
    <w:p w14:paraId="49C0AE55" w14:textId="77777777" w:rsidR="00990AAA" w:rsidRPr="00016728" w:rsidRDefault="00990AAA" w:rsidP="00990AAA">
      <w:pPr>
        <w:rPr>
          <w:bCs/>
          <w:sz w:val="22"/>
          <w:szCs w:val="22"/>
        </w:rPr>
      </w:pPr>
      <w:r w:rsidRPr="00016728">
        <w:rPr>
          <w:b/>
          <w:sz w:val="22"/>
          <w:szCs w:val="22"/>
        </w:rPr>
        <w:t>252.234-7004, Cost and Software Data Reporting System--Basic (Nov 2014)</w:t>
      </w:r>
      <w:r w:rsidRPr="00016728">
        <w:rPr>
          <w:sz w:val="22"/>
          <w:szCs w:val="22"/>
        </w:rPr>
        <w:t xml:space="preserve"> (</w:t>
      </w:r>
      <w:r w:rsidRPr="00016728">
        <w:rPr>
          <w:bCs/>
          <w:sz w:val="22"/>
          <w:szCs w:val="22"/>
        </w:rPr>
        <w:t xml:space="preserve">Applicable if </w:t>
      </w:r>
      <w:r>
        <w:rPr>
          <w:bCs/>
          <w:sz w:val="22"/>
          <w:szCs w:val="22"/>
        </w:rPr>
        <w:t>this</w:t>
      </w:r>
      <w:r w:rsidR="00AB66B8">
        <w:rPr>
          <w:bCs/>
          <w:sz w:val="22"/>
          <w:szCs w:val="22"/>
        </w:rPr>
        <w:t xml:space="preserve"> purchase order</w:t>
      </w:r>
      <w:r w:rsidRPr="00016728">
        <w:rPr>
          <w:bCs/>
          <w:sz w:val="22"/>
          <w:szCs w:val="22"/>
        </w:rPr>
        <w:t>/subco</w:t>
      </w:r>
      <w:r w:rsidR="00AB66B8">
        <w:rPr>
          <w:bCs/>
          <w:sz w:val="22"/>
          <w:szCs w:val="22"/>
        </w:rPr>
        <w:t>ntract</w:t>
      </w:r>
      <w:r w:rsidRPr="00016728">
        <w:rPr>
          <w:bCs/>
          <w:sz w:val="22"/>
          <w:szCs w:val="22"/>
        </w:rPr>
        <w:t xml:space="preserve"> </w:t>
      </w:r>
      <w:r w:rsidR="00AB66B8">
        <w:rPr>
          <w:bCs/>
          <w:sz w:val="22"/>
          <w:szCs w:val="22"/>
        </w:rPr>
        <w:t xml:space="preserve">is </w:t>
      </w:r>
      <w:r w:rsidRPr="00016728">
        <w:rPr>
          <w:bCs/>
          <w:sz w:val="22"/>
          <w:szCs w:val="22"/>
        </w:rPr>
        <w:t>in excess of $50,000,000.  In paragraph (b), "Government" means “Lockheed Martin.”)</w:t>
      </w:r>
    </w:p>
    <w:p w14:paraId="49C0AE56" w14:textId="77777777" w:rsidR="00990AAA" w:rsidRPr="00016728" w:rsidRDefault="00990AAA" w:rsidP="00990AAA">
      <w:pPr>
        <w:rPr>
          <w:b/>
          <w:sz w:val="22"/>
          <w:szCs w:val="22"/>
        </w:rPr>
      </w:pPr>
    </w:p>
    <w:p w14:paraId="49C0AE57" w14:textId="77777777" w:rsidR="00E37DA4" w:rsidRDefault="00E37DA4" w:rsidP="009D0D6C">
      <w:pPr>
        <w:rPr>
          <w:bCs/>
          <w:sz w:val="22"/>
          <w:szCs w:val="22"/>
        </w:rPr>
      </w:pPr>
      <w:r>
        <w:rPr>
          <w:b/>
          <w:bCs/>
          <w:sz w:val="22"/>
          <w:szCs w:val="22"/>
        </w:rPr>
        <w:t xml:space="preserve">252.239-7001, Information Assurance Contractor Training and Certification (Jan 2008) </w:t>
      </w:r>
      <w:r>
        <w:rPr>
          <w:sz w:val="22"/>
          <w:szCs w:val="22"/>
        </w:rPr>
        <w:t xml:space="preserve">(Applicable if </w:t>
      </w:r>
      <w:r>
        <w:rPr>
          <w:color w:val="000000"/>
          <w:sz w:val="22"/>
          <w:szCs w:val="22"/>
        </w:rPr>
        <w:t>Seller</w:t>
      </w:r>
      <w:r>
        <w:rPr>
          <w:sz w:val="22"/>
          <w:szCs w:val="22"/>
        </w:rPr>
        <w:t xml:space="preserve"> will be accessing DoD Information Systems.)</w:t>
      </w:r>
    </w:p>
    <w:p w14:paraId="49C0AE58" w14:textId="77777777" w:rsidR="00E37DA4" w:rsidRDefault="00E37DA4" w:rsidP="009D0D6C">
      <w:pPr>
        <w:rPr>
          <w:bCs/>
          <w:sz w:val="22"/>
          <w:szCs w:val="22"/>
        </w:rPr>
      </w:pPr>
    </w:p>
    <w:p w14:paraId="49C0AE59" w14:textId="77777777" w:rsidR="00AC63C9" w:rsidRPr="00D96898" w:rsidRDefault="00AC63C9" w:rsidP="009D0D6C">
      <w:pPr>
        <w:rPr>
          <w:bCs/>
          <w:sz w:val="22"/>
          <w:szCs w:val="22"/>
        </w:rPr>
      </w:pPr>
      <w:r w:rsidRPr="00403717">
        <w:rPr>
          <w:b/>
          <w:sz w:val="22"/>
          <w:szCs w:val="22"/>
        </w:rPr>
        <w:t>252.243-7002, Requests for E</w:t>
      </w:r>
      <w:r>
        <w:rPr>
          <w:b/>
          <w:sz w:val="22"/>
          <w:szCs w:val="22"/>
        </w:rPr>
        <w:t>quitable Adjustment (</w:t>
      </w:r>
      <w:r w:rsidR="008278A6">
        <w:rPr>
          <w:b/>
          <w:sz w:val="22"/>
          <w:szCs w:val="22"/>
        </w:rPr>
        <w:t>Dec</w:t>
      </w:r>
      <w:r>
        <w:rPr>
          <w:b/>
          <w:sz w:val="22"/>
          <w:szCs w:val="22"/>
        </w:rPr>
        <w:t xml:space="preserve"> </w:t>
      </w:r>
      <w:r w:rsidR="008278A6">
        <w:rPr>
          <w:b/>
          <w:sz w:val="22"/>
          <w:szCs w:val="22"/>
        </w:rPr>
        <w:t>2012</w:t>
      </w:r>
      <w:r>
        <w:rPr>
          <w:b/>
          <w:sz w:val="22"/>
          <w:szCs w:val="22"/>
        </w:rPr>
        <w:t>)</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r w:rsidR="00D25F43" w:rsidRPr="000F4F9D">
        <w:rPr>
          <w:rFonts w:ascii="Arial" w:hAnsi="Arial" w:cs="Arial"/>
          <w:color w:val="833C0B"/>
          <w:sz w:val="20"/>
          <w:szCs w:val="20"/>
        </w:rPr>
        <w:t xml:space="preserve"> </w:t>
      </w:r>
    </w:p>
    <w:p w14:paraId="49C0AE5A" w14:textId="77777777" w:rsidR="00AC63C9" w:rsidRPr="00D96898" w:rsidRDefault="00AC63C9" w:rsidP="009D0D6C">
      <w:pPr>
        <w:rPr>
          <w:bCs/>
          <w:sz w:val="22"/>
          <w:szCs w:val="22"/>
        </w:rPr>
      </w:pPr>
    </w:p>
    <w:p w14:paraId="49C0AE5B" w14:textId="77777777" w:rsidR="00463F8F" w:rsidRPr="00D96898" w:rsidRDefault="00463F8F" w:rsidP="009D0D6C">
      <w:pPr>
        <w:rPr>
          <w:bCs/>
          <w:sz w:val="22"/>
          <w:szCs w:val="22"/>
        </w:rPr>
      </w:pPr>
      <w:r w:rsidRPr="00D96898">
        <w:rPr>
          <w:b/>
          <w:bCs/>
          <w:sz w:val="22"/>
          <w:szCs w:val="22"/>
        </w:rPr>
        <w:lastRenderedPageBreak/>
        <w:t>252.245-7001, Tagging, Labeling, and Marking of Government-Furnished Property (</w:t>
      </w:r>
      <w:r>
        <w:rPr>
          <w:b/>
          <w:bCs/>
          <w:sz w:val="22"/>
          <w:szCs w:val="22"/>
        </w:rPr>
        <w:t>Apr 2012</w:t>
      </w:r>
      <w:r w:rsidRPr="00D96898">
        <w:rPr>
          <w:b/>
          <w:bCs/>
          <w:sz w:val="22"/>
          <w:szCs w:val="22"/>
        </w:rPr>
        <w:t xml:space="preserve">) </w:t>
      </w:r>
      <w:r w:rsidRPr="00D96898">
        <w:rPr>
          <w:bCs/>
          <w:sz w:val="22"/>
          <w:szCs w:val="22"/>
        </w:rPr>
        <w:t>(Applicable for purchase orders/subcontracts</w:t>
      </w:r>
      <w:r w:rsidR="00486AE3">
        <w:rPr>
          <w:bCs/>
          <w:sz w:val="22"/>
          <w:szCs w:val="22"/>
        </w:rPr>
        <w:t>, including purchase orders/subcontracts for commercial items,</w:t>
      </w:r>
      <w:r w:rsidRPr="00D96898">
        <w:rPr>
          <w:bCs/>
          <w:sz w:val="22"/>
          <w:szCs w:val="22"/>
        </w:rPr>
        <w:t xml:space="preserve"> where the items furnished by </w:t>
      </w:r>
      <w:r w:rsidR="005B18B5">
        <w:rPr>
          <w:bCs/>
          <w:sz w:val="22"/>
          <w:szCs w:val="22"/>
        </w:rPr>
        <w:t>Seller</w:t>
      </w:r>
      <w:r w:rsidRPr="00D96898">
        <w:rPr>
          <w:bCs/>
          <w:sz w:val="22"/>
          <w:szCs w:val="22"/>
        </w:rPr>
        <w:t xml:space="preserve"> will be subject to serialized tracking.)</w:t>
      </w:r>
    </w:p>
    <w:p w14:paraId="49C0AE5C" w14:textId="77777777" w:rsidR="00463F8F" w:rsidRPr="00D96898" w:rsidRDefault="00463F8F" w:rsidP="009D0D6C">
      <w:pPr>
        <w:rPr>
          <w:bCs/>
          <w:sz w:val="22"/>
          <w:szCs w:val="22"/>
        </w:rPr>
      </w:pPr>
    </w:p>
    <w:p w14:paraId="49C0AE5D" w14:textId="77777777" w:rsidR="00463F8F" w:rsidRDefault="00463F8F" w:rsidP="009D0D6C">
      <w:pPr>
        <w:rPr>
          <w:sz w:val="22"/>
          <w:szCs w:val="22"/>
        </w:rPr>
      </w:pPr>
      <w:r w:rsidRPr="00DB7B19">
        <w:rPr>
          <w:b/>
          <w:sz w:val="22"/>
          <w:szCs w:val="22"/>
        </w:rPr>
        <w:t>252.245-7004, Reporting, Reutilization, and Disposal (</w:t>
      </w:r>
      <w:r w:rsidR="00486AE3">
        <w:rPr>
          <w:b/>
          <w:sz w:val="22"/>
          <w:szCs w:val="22"/>
        </w:rPr>
        <w:t>Dec 2017)</w:t>
      </w:r>
      <w:r w:rsidRPr="00DB7B19">
        <w:rPr>
          <w:sz w:val="22"/>
          <w:szCs w:val="22"/>
        </w:rPr>
        <w:t xml:space="preserve"> (Applicable </w:t>
      </w:r>
      <w:r w:rsidR="00AB66B8">
        <w:rPr>
          <w:sz w:val="22"/>
          <w:szCs w:val="22"/>
        </w:rPr>
        <w:t>for</w:t>
      </w:r>
      <w:r w:rsidRPr="00DB7B19">
        <w:rPr>
          <w:sz w:val="22"/>
          <w:szCs w:val="22"/>
        </w:rPr>
        <w:t xml:space="preserve"> all purchase orders/</w:t>
      </w:r>
      <w:r w:rsidR="00770C7E">
        <w:rPr>
          <w:sz w:val="22"/>
          <w:szCs w:val="22"/>
        </w:rPr>
        <w:t xml:space="preserve"> </w:t>
      </w:r>
      <w:r w:rsidRPr="00DB7B19">
        <w:rPr>
          <w:sz w:val="22"/>
          <w:szCs w:val="22"/>
        </w:rPr>
        <w:t>subcontracts</w:t>
      </w:r>
      <w:r w:rsidR="00486AE3">
        <w:rPr>
          <w:bCs/>
          <w:sz w:val="22"/>
          <w:szCs w:val="22"/>
        </w:rPr>
        <w:t>, including purchase orders/subcontracts for commercial items,</w:t>
      </w:r>
      <w:r w:rsidRPr="00DB7B19">
        <w:rPr>
          <w:sz w:val="22"/>
          <w:szCs w:val="22"/>
        </w:rPr>
        <w:t xml:space="preserve"> containing the clause at 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14:paraId="49C0AE5E" w14:textId="77777777" w:rsidR="00463F8F" w:rsidRPr="00DB7B19" w:rsidRDefault="00463F8F" w:rsidP="009D0D6C">
      <w:pPr>
        <w:rPr>
          <w:sz w:val="22"/>
          <w:szCs w:val="22"/>
        </w:rPr>
      </w:pPr>
    </w:p>
    <w:p w14:paraId="49C0AE5F" w14:textId="77777777" w:rsidR="006D4A1F" w:rsidRDefault="006D4A1F" w:rsidP="006D4A1F">
      <w:pPr>
        <w:rPr>
          <w:bCs/>
          <w:sz w:val="22"/>
          <w:szCs w:val="22"/>
        </w:rPr>
      </w:pPr>
      <w:r w:rsidRPr="00D96898">
        <w:rPr>
          <w:b/>
          <w:sz w:val="22"/>
          <w:szCs w:val="22"/>
        </w:rPr>
        <w:t>252.246-7000, Material Inspection and Receiving Report</w:t>
      </w:r>
      <w:r w:rsidR="003802CB">
        <w:rPr>
          <w:b/>
          <w:sz w:val="22"/>
          <w:szCs w:val="22"/>
        </w:rPr>
        <w:t xml:space="preserve"> (Mar 2008)</w:t>
      </w:r>
      <w:r w:rsidRPr="00D96898">
        <w:rPr>
          <w:b/>
          <w:sz w:val="22"/>
          <w:szCs w:val="22"/>
        </w:rPr>
        <w:t xml:space="preserve"> </w:t>
      </w:r>
      <w:r w:rsidRPr="00D96898">
        <w:rPr>
          <w:bCs/>
          <w:sz w:val="22"/>
          <w:szCs w:val="22"/>
        </w:rPr>
        <w:t>(Applicable if direct</w:t>
      </w:r>
      <w:r w:rsidRPr="00403717">
        <w:rPr>
          <w:bCs/>
          <w:sz w:val="22"/>
          <w:szCs w:val="22"/>
        </w:rPr>
        <w:t xml:space="preserve"> shipments will be made to the Government.)</w:t>
      </w:r>
    </w:p>
    <w:p w14:paraId="49C0AE60" w14:textId="77777777" w:rsidR="006D4A1F" w:rsidRDefault="006D4A1F" w:rsidP="006D4A1F">
      <w:pPr>
        <w:rPr>
          <w:bCs/>
          <w:sz w:val="22"/>
          <w:szCs w:val="22"/>
        </w:rPr>
      </w:pPr>
    </w:p>
    <w:p w14:paraId="49C0AE61" w14:textId="77777777" w:rsidR="00770C7E" w:rsidRDefault="00770C7E" w:rsidP="006D4A1F">
      <w:pPr>
        <w:rPr>
          <w:bCs/>
          <w:sz w:val="22"/>
          <w:szCs w:val="22"/>
        </w:rPr>
      </w:pPr>
    </w:p>
    <w:p w14:paraId="49C0AE62" w14:textId="77777777" w:rsidR="002A1A48" w:rsidRDefault="002A1A48" w:rsidP="002A1A48">
      <w:pPr>
        <w:rPr>
          <w:b/>
          <w:bCs/>
          <w:u w:val="single"/>
        </w:rPr>
      </w:pPr>
      <w:r>
        <w:rPr>
          <w:b/>
          <w:bCs/>
          <w:u w:val="single"/>
        </w:rPr>
        <w:t>AFFARS Clauses</w:t>
      </w:r>
    </w:p>
    <w:p w14:paraId="49C0AE63" w14:textId="77777777" w:rsidR="002A1A48" w:rsidRDefault="002A1A48" w:rsidP="002A1A48">
      <w:pPr>
        <w:rPr>
          <w:b/>
          <w:bCs/>
          <w:sz w:val="22"/>
          <w:szCs w:val="22"/>
        </w:rPr>
      </w:pPr>
    </w:p>
    <w:p w14:paraId="49C0AE64" w14:textId="77777777" w:rsidR="002A1A48" w:rsidRPr="00403717" w:rsidRDefault="002A1A48" w:rsidP="006D4A1F">
      <w:pPr>
        <w:rPr>
          <w:bCs/>
          <w:sz w:val="22"/>
          <w:szCs w:val="22"/>
        </w:rPr>
      </w:pPr>
      <w:r>
        <w:rPr>
          <w:b/>
          <w:bCs/>
          <w:sz w:val="22"/>
          <w:szCs w:val="22"/>
        </w:rPr>
        <w:t xml:space="preserve">5352.223-9000, Elimination of Use of Class I Ozone Depleting Substances (ODS) (Nov 2012) </w:t>
      </w:r>
      <w:r>
        <w:rPr>
          <w:bCs/>
          <w:sz w:val="22"/>
          <w:szCs w:val="22"/>
        </w:rPr>
        <w:t xml:space="preserve">(Applicable for all purchase orders/subcontracts.  </w:t>
      </w:r>
      <w:r>
        <w:rPr>
          <w:sz w:val="22"/>
          <w:szCs w:val="22"/>
        </w:rPr>
        <w:t>The blank in paragraph (d) is completed with "None."  In paragraph (d) "Contracting Officer" means "Lockheed Martin."</w:t>
      </w:r>
      <w:r>
        <w:rPr>
          <w:bCs/>
          <w:sz w:val="22"/>
          <w:szCs w:val="22"/>
        </w:rPr>
        <w:t>)</w:t>
      </w:r>
    </w:p>
    <w:sectPr w:rsidR="002A1A48" w:rsidRPr="00403717" w:rsidSect="00C62757">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3388D" w14:textId="77777777" w:rsidR="00BB2653" w:rsidRDefault="00BB2653">
      <w:r>
        <w:separator/>
      </w:r>
    </w:p>
  </w:endnote>
  <w:endnote w:type="continuationSeparator" w:id="0">
    <w:p w14:paraId="56DE1F53" w14:textId="77777777" w:rsidR="00BB2653" w:rsidRDefault="00BB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AE70" w14:textId="41530B93" w:rsidR="006E38A0" w:rsidRPr="002361B0" w:rsidRDefault="006E38A0" w:rsidP="002C0DA8">
    <w:pPr>
      <w:pBdr>
        <w:right w:val="single" w:sz="4" w:space="4" w:color="auto"/>
      </w:pBdr>
      <w:tabs>
        <w:tab w:val="center" w:pos="5400"/>
        <w:tab w:val="right" w:pos="10080"/>
      </w:tabs>
      <w:rPr>
        <w:bCs/>
      </w:rPr>
    </w:pPr>
    <w:r w:rsidRPr="005735CA">
      <w:t>Document No.</w:t>
    </w:r>
    <w:r w:rsidRPr="004E20A0">
      <w:t xml:space="preserve"> </w:t>
    </w:r>
    <w:r w:rsidR="00B7737B">
      <w:t>M</w:t>
    </w:r>
    <w:r w:rsidR="004E20A0" w:rsidRPr="004E20A0">
      <w:t>S0</w:t>
    </w:r>
    <w:r w:rsidR="006D550C">
      <w:t>3</w:t>
    </w:r>
    <w:r w:rsidR="00854B66">
      <w:t>2</w:t>
    </w:r>
    <w:r w:rsidR="00C62757">
      <w:t xml:space="preserve">, Rev. </w:t>
    </w:r>
    <w:r w:rsidR="006A72B0">
      <w:t>4</w:t>
    </w:r>
    <w:r w:rsidRPr="005735CA">
      <w:tab/>
    </w:r>
    <w:r w:rsidR="00A62044">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sidR="00491327">
      <w:rPr>
        <w:rStyle w:val="PageNumber"/>
        <w:noProof/>
      </w:rPr>
      <w:t>1</w:t>
    </w:r>
    <w:r w:rsidRPr="005735CA">
      <w:rPr>
        <w:rStyle w:val="PageNumber"/>
      </w:rPr>
      <w:fldChar w:fldCharType="end"/>
    </w:r>
    <w:r>
      <w:rPr>
        <w:rStyle w:val="PageNumber"/>
      </w:rPr>
      <w:t xml:space="preserve"> of </w:t>
    </w:r>
    <w:r w:rsidR="00EC2391">
      <w:rPr>
        <w:rStyle w:val="PageNumber"/>
      </w:rPr>
      <w:t>1</w:t>
    </w:r>
    <w:r w:rsidR="00103130">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F2F8C" w14:textId="77777777" w:rsidR="00BB2653" w:rsidRDefault="00BB2653">
      <w:r>
        <w:separator/>
      </w:r>
    </w:p>
  </w:footnote>
  <w:footnote w:type="continuationSeparator" w:id="0">
    <w:p w14:paraId="6F072937" w14:textId="77777777" w:rsidR="00BB2653" w:rsidRDefault="00BB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AE69" w14:textId="0BEEC381" w:rsidR="006E38A0" w:rsidRDefault="00131D0B" w:rsidP="007736FC">
    <w:pPr>
      <w:pStyle w:val="Header"/>
      <w:pBdr>
        <w:right w:val="single" w:sz="4" w:space="4" w:color="auto"/>
      </w:pBdr>
      <w:tabs>
        <w:tab w:val="clear" w:pos="8640"/>
        <w:tab w:val="right" w:pos="10080"/>
      </w:tabs>
    </w:pPr>
    <w:r>
      <w:rPr>
        <w:rFonts w:ascii="Helvetica" w:hAnsi="Helvetica"/>
        <w:noProof/>
      </w:rPr>
      <w:drawing>
        <wp:inline distT="0" distB="0" distL="0" distR="0" wp14:anchorId="49C0AE71" wp14:editId="49C0AE72">
          <wp:extent cx="159067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590675" cy="381000"/>
                  </a:xfrm>
                  <a:prstGeom prst="rect">
                    <a:avLst/>
                  </a:prstGeom>
                  <a:noFill/>
                  <a:ln>
                    <a:noFill/>
                  </a:ln>
                </pic:spPr>
              </pic:pic>
            </a:graphicData>
          </a:graphic>
        </wp:inline>
      </w:drawing>
    </w:r>
    <w:r w:rsidR="006E38A0">
      <w:tab/>
    </w:r>
    <w:r w:rsidR="006E38A0">
      <w:tab/>
    </w:r>
    <w:r w:rsidR="006A72B0">
      <w:t>1</w:t>
    </w:r>
    <w:r w:rsidR="00FF4B73">
      <w:t>0/</w:t>
    </w:r>
    <w:r w:rsidR="0045166F">
      <w:t>1</w:t>
    </w:r>
    <w:r w:rsidR="00103130">
      <w:t>5</w:t>
    </w:r>
    <w:r w:rsidR="00FF4B73">
      <w:t>/201</w:t>
    </w:r>
    <w:r w:rsidR="006A72B0">
      <w:t>9</w:t>
    </w:r>
  </w:p>
  <w:p w14:paraId="49C0AE6A" w14:textId="77777777" w:rsidR="007736FC" w:rsidRDefault="007736FC" w:rsidP="00285135">
    <w:pPr>
      <w:pStyle w:val="Header"/>
      <w:tabs>
        <w:tab w:val="clear" w:pos="8640"/>
        <w:tab w:val="right" w:pos="10080"/>
      </w:tabs>
      <w:rPr>
        <w:b/>
      </w:rPr>
    </w:pPr>
  </w:p>
  <w:p w14:paraId="49C0AE6B" w14:textId="0A725EEC" w:rsidR="006E38A0" w:rsidRDefault="006E38A0" w:rsidP="002C0DA8">
    <w:pPr>
      <w:pStyle w:val="Header"/>
      <w:pBdr>
        <w:right w:val="single" w:sz="4" w:space="4" w:color="auto"/>
      </w:pBdr>
      <w:tabs>
        <w:tab w:val="clear" w:pos="4320"/>
        <w:tab w:val="center" w:pos="5040"/>
      </w:tabs>
      <w:jc w:val="center"/>
      <w:rPr>
        <w:b/>
      </w:rPr>
    </w:pPr>
    <w:r>
      <w:rPr>
        <w:b/>
      </w:rPr>
      <w:t>Document No.</w:t>
    </w:r>
    <w:r w:rsidR="000D67A0">
      <w:rPr>
        <w:b/>
      </w:rPr>
      <w:t xml:space="preserve"> </w:t>
    </w:r>
    <w:r w:rsidR="009245D9">
      <w:rPr>
        <w:b/>
      </w:rPr>
      <w:t>MS0</w:t>
    </w:r>
    <w:r w:rsidR="006D550C">
      <w:rPr>
        <w:b/>
      </w:rPr>
      <w:t>3</w:t>
    </w:r>
    <w:r w:rsidR="00854B66">
      <w:rPr>
        <w:b/>
      </w:rPr>
      <w:t>2</w:t>
    </w:r>
    <w:r w:rsidR="00C62757">
      <w:rPr>
        <w:b/>
      </w:rPr>
      <w:t xml:space="preserve">, Rev. </w:t>
    </w:r>
    <w:r w:rsidR="006A72B0">
      <w:rPr>
        <w:b/>
      </w:rPr>
      <w:t>4</w:t>
    </w:r>
  </w:p>
  <w:p w14:paraId="49C0AE6C" w14:textId="77777777" w:rsidR="006E38A0" w:rsidRDefault="006E38A0" w:rsidP="006D550C">
    <w:pPr>
      <w:pStyle w:val="Header"/>
      <w:jc w:val="center"/>
      <w:rPr>
        <w:b/>
      </w:rPr>
    </w:pPr>
  </w:p>
  <w:p w14:paraId="49C0AE6D" w14:textId="77777777" w:rsidR="006E38A0" w:rsidRDefault="006E38A0" w:rsidP="0026235E">
    <w:pPr>
      <w:pStyle w:val="Heading1"/>
      <w:rPr>
        <w:bCs w:val="0"/>
        <w:u w:val="none"/>
      </w:rPr>
    </w:pPr>
    <w:bookmarkStart w:id="11" w:name="_Hlk517442493"/>
    <w:r w:rsidRPr="002361B0">
      <w:rPr>
        <w:bCs w:val="0"/>
        <w:u w:val="none"/>
      </w:rPr>
      <w:t xml:space="preserve">Flowdowns for </w:t>
    </w:r>
    <w:r w:rsidR="004B7A39">
      <w:rPr>
        <w:bCs w:val="0"/>
        <w:u w:val="none"/>
      </w:rPr>
      <w:t xml:space="preserve">Undefinitized </w:t>
    </w:r>
    <w:r w:rsidR="006D550C">
      <w:rPr>
        <w:bCs w:val="0"/>
        <w:u w:val="none"/>
      </w:rPr>
      <w:t xml:space="preserve">Contract </w:t>
    </w:r>
    <w:r w:rsidR="004B7A39">
      <w:rPr>
        <w:bCs w:val="0"/>
        <w:u w:val="none"/>
      </w:rPr>
      <w:t xml:space="preserve">Action </w:t>
    </w:r>
    <w:r w:rsidR="006D550C">
      <w:rPr>
        <w:bCs w:val="0"/>
        <w:u w:val="none"/>
      </w:rPr>
      <w:t>FA8810-18-C-00</w:t>
    </w:r>
    <w:r w:rsidR="002C0DA8">
      <w:rPr>
        <w:bCs w:val="0"/>
        <w:u w:val="none"/>
      </w:rPr>
      <w:t>0</w:t>
    </w:r>
    <w:r w:rsidR="006D550C">
      <w:rPr>
        <w:bCs w:val="0"/>
        <w:u w:val="none"/>
      </w:rPr>
      <w:t xml:space="preserve">5, </w:t>
    </w:r>
    <w:bookmarkStart w:id="12" w:name="_Hlk511123240"/>
    <w:r w:rsidR="00245DBE">
      <w:rPr>
        <w:bCs w:val="0"/>
        <w:u w:val="none"/>
      </w:rPr>
      <w:t xml:space="preserve">Next </w:t>
    </w:r>
    <w:r w:rsidR="006D550C">
      <w:rPr>
        <w:bCs w:val="0"/>
        <w:u w:val="none"/>
      </w:rPr>
      <w:t>Gen</w:t>
    </w:r>
    <w:r w:rsidR="008326A3">
      <w:rPr>
        <w:bCs w:val="0"/>
        <w:u w:val="none"/>
      </w:rPr>
      <w:t>eration</w:t>
    </w:r>
    <w:r w:rsidR="006D550C">
      <w:rPr>
        <w:bCs w:val="0"/>
        <w:u w:val="none"/>
      </w:rPr>
      <w:t xml:space="preserve"> </w:t>
    </w:r>
    <w:r w:rsidR="008326A3" w:rsidRPr="008326A3">
      <w:rPr>
        <w:bCs w:val="0"/>
        <w:u w:val="none"/>
      </w:rPr>
      <w:t>Overhead Persistent Infrared (</w:t>
    </w:r>
    <w:r w:rsidR="00245DBE">
      <w:rPr>
        <w:bCs w:val="0"/>
        <w:u w:val="none"/>
      </w:rPr>
      <w:t xml:space="preserve">Next Gen </w:t>
    </w:r>
    <w:r w:rsidR="008326A3" w:rsidRPr="008326A3">
      <w:rPr>
        <w:bCs w:val="0"/>
        <w:u w:val="none"/>
      </w:rPr>
      <w:t>OPIR)</w:t>
    </w:r>
    <w:r w:rsidR="008326A3">
      <w:rPr>
        <w:bCs w:val="0"/>
        <w:u w:val="none"/>
      </w:rPr>
      <w:t xml:space="preserve"> G</w:t>
    </w:r>
    <w:r w:rsidR="008326A3" w:rsidRPr="008326A3">
      <w:rPr>
        <w:bCs w:val="0"/>
        <w:u w:val="none"/>
      </w:rPr>
      <w:t xml:space="preserve">eosynchronous </w:t>
    </w:r>
    <w:r w:rsidR="008326A3">
      <w:rPr>
        <w:bCs w:val="0"/>
        <w:u w:val="none"/>
      </w:rPr>
      <w:t>E</w:t>
    </w:r>
    <w:r w:rsidR="008326A3" w:rsidRPr="008326A3">
      <w:rPr>
        <w:bCs w:val="0"/>
        <w:u w:val="none"/>
      </w:rPr>
      <w:t xml:space="preserve">arth </w:t>
    </w:r>
    <w:r w:rsidR="008326A3">
      <w:rPr>
        <w:bCs w:val="0"/>
        <w:u w:val="none"/>
      </w:rPr>
      <w:t>O</w:t>
    </w:r>
    <w:r w:rsidR="008326A3" w:rsidRPr="008326A3">
      <w:rPr>
        <w:bCs w:val="0"/>
        <w:u w:val="none"/>
      </w:rPr>
      <w:t xml:space="preserve">rbit </w:t>
    </w:r>
    <w:r w:rsidR="008326A3">
      <w:rPr>
        <w:bCs w:val="0"/>
        <w:u w:val="none"/>
      </w:rPr>
      <w:t>(</w:t>
    </w:r>
    <w:r w:rsidR="006D550C">
      <w:rPr>
        <w:bCs w:val="0"/>
        <w:u w:val="none"/>
      </w:rPr>
      <w:t>GEO</w:t>
    </w:r>
    <w:r w:rsidR="008326A3">
      <w:rPr>
        <w:bCs w:val="0"/>
        <w:u w:val="none"/>
      </w:rPr>
      <w:t>)</w:t>
    </w:r>
    <w:bookmarkEnd w:id="11"/>
    <w:bookmarkEnd w:id="12"/>
  </w:p>
  <w:p w14:paraId="49C0AE6E" w14:textId="77777777" w:rsidR="002071E7" w:rsidRPr="002071E7" w:rsidRDefault="002071E7" w:rsidP="002071E7"/>
  <w:p w14:paraId="49C0AE6F" w14:textId="77777777" w:rsidR="006E38A0" w:rsidRDefault="006E38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2C4"/>
    <w:rsid w:val="00011838"/>
    <w:rsid w:val="00023790"/>
    <w:rsid w:val="000241B7"/>
    <w:rsid w:val="00025E5A"/>
    <w:rsid w:val="00027C1B"/>
    <w:rsid w:val="00031B3C"/>
    <w:rsid w:val="00032E9A"/>
    <w:rsid w:val="00036E32"/>
    <w:rsid w:val="0003725F"/>
    <w:rsid w:val="00037351"/>
    <w:rsid w:val="00041480"/>
    <w:rsid w:val="00045F50"/>
    <w:rsid w:val="00050F3A"/>
    <w:rsid w:val="000529D9"/>
    <w:rsid w:val="00053E01"/>
    <w:rsid w:val="0007118D"/>
    <w:rsid w:val="00071C8D"/>
    <w:rsid w:val="00072529"/>
    <w:rsid w:val="00074F0C"/>
    <w:rsid w:val="000766E0"/>
    <w:rsid w:val="00084074"/>
    <w:rsid w:val="00090D82"/>
    <w:rsid w:val="000922DA"/>
    <w:rsid w:val="00093969"/>
    <w:rsid w:val="00094F51"/>
    <w:rsid w:val="00096411"/>
    <w:rsid w:val="00097578"/>
    <w:rsid w:val="000A12D1"/>
    <w:rsid w:val="000A4322"/>
    <w:rsid w:val="000B4149"/>
    <w:rsid w:val="000B6237"/>
    <w:rsid w:val="000B7081"/>
    <w:rsid w:val="000C0FD4"/>
    <w:rsid w:val="000C2FB1"/>
    <w:rsid w:val="000D237A"/>
    <w:rsid w:val="000D67A0"/>
    <w:rsid w:val="000E093F"/>
    <w:rsid w:val="000E18AD"/>
    <w:rsid w:val="000E1B28"/>
    <w:rsid w:val="000E4B46"/>
    <w:rsid w:val="000E75AD"/>
    <w:rsid w:val="000F331B"/>
    <w:rsid w:val="000F4ABA"/>
    <w:rsid w:val="000F4F9D"/>
    <w:rsid w:val="000F7CA3"/>
    <w:rsid w:val="00101D10"/>
    <w:rsid w:val="00103130"/>
    <w:rsid w:val="00104188"/>
    <w:rsid w:val="00105A64"/>
    <w:rsid w:val="00112223"/>
    <w:rsid w:val="00112865"/>
    <w:rsid w:val="00114CDB"/>
    <w:rsid w:val="001162E4"/>
    <w:rsid w:val="0011728E"/>
    <w:rsid w:val="00127367"/>
    <w:rsid w:val="001277FC"/>
    <w:rsid w:val="00131D0B"/>
    <w:rsid w:val="00134347"/>
    <w:rsid w:val="00142F43"/>
    <w:rsid w:val="00152EE5"/>
    <w:rsid w:val="00154D9D"/>
    <w:rsid w:val="0016428D"/>
    <w:rsid w:val="0017018D"/>
    <w:rsid w:val="001772D0"/>
    <w:rsid w:val="00182A44"/>
    <w:rsid w:val="001902EE"/>
    <w:rsid w:val="00194907"/>
    <w:rsid w:val="001A21EC"/>
    <w:rsid w:val="001A4908"/>
    <w:rsid w:val="001B1BAC"/>
    <w:rsid w:val="001B4789"/>
    <w:rsid w:val="001C4E02"/>
    <w:rsid w:val="001D28E0"/>
    <w:rsid w:val="001D382F"/>
    <w:rsid w:val="001D4D30"/>
    <w:rsid w:val="001F0243"/>
    <w:rsid w:val="001F226D"/>
    <w:rsid w:val="001F2F66"/>
    <w:rsid w:val="001F62A9"/>
    <w:rsid w:val="001F75DD"/>
    <w:rsid w:val="001F7C45"/>
    <w:rsid w:val="00200B31"/>
    <w:rsid w:val="002049DB"/>
    <w:rsid w:val="0020702A"/>
    <w:rsid w:val="0020717B"/>
    <w:rsid w:val="002071E7"/>
    <w:rsid w:val="00214698"/>
    <w:rsid w:val="00215FA3"/>
    <w:rsid w:val="002169CB"/>
    <w:rsid w:val="00217C15"/>
    <w:rsid w:val="00222DDD"/>
    <w:rsid w:val="0022408E"/>
    <w:rsid w:val="00226023"/>
    <w:rsid w:val="00226088"/>
    <w:rsid w:val="00233355"/>
    <w:rsid w:val="002361B0"/>
    <w:rsid w:val="00241B96"/>
    <w:rsid w:val="00243D4D"/>
    <w:rsid w:val="00244888"/>
    <w:rsid w:val="00245DBE"/>
    <w:rsid w:val="002470F6"/>
    <w:rsid w:val="002517D1"/>
    <w:rsid w:val="00253C0B"/>
    <w:rsid w:val="0026235E"/>
    <w:rsid w:val="00273B5A"/>
    <w:rsid w:val="00281506"/>
    <w:rsid w:val="00283828"/>
    <w:rsid w:val="00285135"/>
    <w:rsid w:val="00291AFB"/>
    <w:rsid w:val="00294CCC"/>
    <w:rsid w:val="002A1A48"/>
    <w:rsid w:val="002A34E2"/>
    <w:rsid w:val="002A6A77"/>
    <w:rsid w:val="002B0FC0"/>
    <w:rsid w:val="002B3F41"/>
    <w:rsid w:val="002C001F"/>
    <w:rsid w:val="002C0DA8"/>
    <w:rsid w:val="002C39D5"/>
    <w:rsid w:val="002C4637"/>
    <w:rsid w:val="002C6BEC"/>
    <w:rsid w:val="002D03CB"/>
    <w:rsid w:val="002D47B9"/>
    <w:rsid w:val="002D6477"/>
    <w:rsid w:val="002E5F48"/>
    <w:rsid w:val="002E63F9"/>
    <w:rsid w:val="002F1990"/>
    <w:rsid w:val="002F2531"/>
    <w:rsid w:val="002F7C92"/>
    <w:rsid w:val="0030279D"/>
    <w:rsid w:val="00303A01"/>
    <w:rsid w:val="003054B7"/>
    <w:rsid w:val="00313864"/>
    <w:rsid w:val="00316EE3"/>
    <w:rsid w:val="0034500D"/>
    <w:rsid w:val="00353539"/>
    <w:rsid w:val="0036298C"/>
    <w:rsid w:val="0036394B"/>
    <w:rsid w:val="00364E93"/>
    <w:rsid w:val="003753E2"/>
    <w:rsid w:val="003802CB"/>
    <w:rsid w:val="00386183"/>
    <w:rsid w:val="0038688E"/>
    <w:rsid w:val="00392162"/>
    <w:rsid w:val="00392BF4"/>
    <w:rsid w:val="003A2BCD"/>
    <w:rsid w:val="003A5A62"/>
    <w:rsid w:val="003A5B10"/>
    <w:rsid w:val="003A7C70"/>
    <w:rsid w:val="003B0E37"/>
    <w:rsid w:val="003B21AB"/>
    <w:rsid w:val="003C03E1"/>
    <w:rsid w:val="003C5BCF"/>
    <w:rsid w:val="003D00AE"/>
    <w:rsid w:val="003D0283"/>
    <w:rsid w:val="003D252D"/>
    <w:rsid w:val="003D4A4F"/>
    <w:rsid w:val="003D5326"/>
    <w:rsid w:val="003D735B"/>
    <w:rsid w:val="003E4A8E"/>
    <w:rsid w:val="003E774D"/>
    <w:rsid w:val="003E7CF9"/>
    <w:rsid w:val="003F1001"/>
    <w:rsid w:val="00400CC3"/>
    <w:rsid w:val="00401BCD"/>
    <w:rsid w:val="00402417"/>
    <w:rsid w:val="00402E33"/>
    <w:rsid w:val="00410BF8"/>
    <w:rsid w:val="00411C51"/>
    <w:rsid w:val="00412541"/>
    <w:rsid w:val="00413919"/>
    <w:rsid w:val="00413CF6"/>
    <w:rsid w:val="004243E0"/>
    <w:rsid w:val="004259F2"/>
    <w:rsid w:val="00442BB6"/>
    <w:rsid w:val="00450C2F"/>
    <w:rsid w:val="0045166F"/>
    <w:rsid w:val="00455355"/>
    <w:rsid w:val="00463F8F"/>
    <w:rsid w:val="0046748A"/>
    <w:rsid w:val="00467524"/>
    <w:rsid w:val="00467C13"/>
    <w:rsid w:val="00475516"/>
    <w:rsid w:val="004816BD"/>
    <w:rsid w:val="00481E6D"/>
    <w:rsid w:val="0048261C"/>
    <w:rsid w:val="00486AE3"/>
    <w:rsid w:val="004874BF"/>
    <w:rsid w:val="00491327"/>
    <w:rsid w:val="00491AF0"/>
    <w:rsid w:val="004943F4"/>
    <w:rsid w:val="004978D5"/>
    <w:rsid w:val="004A19D1"/>
    <w:rsid w:val="004A5BCD"/>
    <w:rsid w:val="004B1D71"/>
    <w:rsid w:val="004B4256"/>
    <w:rsid w:val="004B4758"/>
    <w:rsid w:val="004B7A39"/>
    <w:rsid w:val="004C1667"/>
    <w:rsid w:val="004C2577"/>
    <w:rsid w:val="004C25DA"/>
    <w:rsid w:val="004C6E54"/>
    <w:rsid w:val="004D2F7E"/>
    <w:rsid w:val="004E0101"/>
    <w:rsid w:val="004E20A0"/>
    <w:rsid w:val="004E46CE"/>
    <w:rsid w:val="00505000"/>
    <w:rsid w:val="00510A67"/>
    <w:rsid w:val="005131E4"/>
    <w:rsid w:val="0051579A"/>
    <w:rsid w:val="00520CA9"/>
    <w:rsid w:val="00521925"/>
    <w:rsid w:val="00526DD2"/>
    <w:rsid w:val="00527258"/>
    <w:rsid w:val="00527492"/>
    <w:rsid w:val="0053370A"/>
    <w:rsid w:val="00536FAD"/>
    <w:rsid w:val="005427EE"/>
    <w:rsid w:val="005574AB"/>
    <w:rsid w:val="00562FC2"/>
    <w:rsid w:val="005631D2"/>
    <w:rsid w:val="005643A9"/>
    <w:rsid w:val="0056517F"/>
    <w:rsid w:val="00566F04"/>
    <w:rsid w:val="00567C76"/>
    <w:rsid w:val="00570409"/>
    <w:rsid w:val="0057050A"/>
    <w:rsid w:val="00571986"/>
    <w:rsid w:val="005724B7"/>
    <w:rsid w:val="00577CD5"/>
    <w:rsid w:val="00582A20"/>
    <w:rsid w:val="00585B60"/>
    <w:rsid w:val="005871CD"/>
    <w:rsid w:val="0059514E"/>
    <w:rsid w:val="005A4E90"/>
    <w:rsid w:val="005A67AD"/>
    <w:rsid w:val="005B1240"/>
    <w:rsid w:val="005B18B5"/>
    <w:rsid w:val="005B44B5"/>
    <w:rsid w:val="005B69CD"/>
    <w:rsid w:val="005C6E93"/>
    <w:rsid w:val="005D0816"/>
    <w:rsid w:val="005D0E9E"/>
    <w:rsid w:val="005D2573"/>
    <w:rsid w:val="005D2D28"/>
    <w:rsid w:val="005D4C15"/>
    <w:rsid w:val="005D6D48"/>
    <w:rsid w:val="005E0DD6"/>
    <w:rsid w:val="005E363D"/>
    <w:rsid w:val="005E7B28"/>
    <w:rsid w:val="005F4D4F"/>
    <w:rsid w:val="006021C0"/>
    <w:rsid w:val="00602B69"/>
    <w:rsid w:val="006061E2"/>
    <w:rsid w:val="00613488"/>
    <w:rsid w:val="00614FFE"/>
    <w:rsid w:val="00621EAD"/>
    <w:rsid w:val="00621F68"/>
    <w:rsid w:val="006272B6"/>
    <w:rsid w:val="0063068E"/>
    <w:rsid w:val="006330A1"/>
    <w:rsid w:val="006337D6"/>
    <w:rsid w:val="006339AA"/>
    <w:rsid w:val="00635F8A"/>
    <w:rsid w:val="00637CBF"/>
    <w:rsid w:val="00637F4C"/>
    <w:rsid w:val="00644689"/>
    <w:rsid w:val="006454C8"/>
    <w:rsid w:val="006462E5"/>
    <w:rsid w:val="00662FC7"/>
    <w:rsid w:val="006644E4"/>
    <w:rsid w:val="00670723"/>
    <w:rsid w:val="0067320E"/>
    <w:rsid w:val="006763F7"/>
    <w:rsid w:val="006805DA"/>
    <w:rsid w:val="00680D3B"/>
    <w:rsid w:val="0068158E"/>
    <w:rsid w:val="0068158F"/>
    <w:rsid w:val="00683AF4"/>
    <w:rsid w:val="00684785"/>
    <w:rsid w:val="00684DDB"/>
    <w:rsid w:val="00687471"/>
    <w:rsid w:val="00687708"/>
    <w:rsid w:val="00691AE1"/>
    <w:rsid w:val="00692D60"/>
    <w:rsid w:val="006951EE"/>
    <w:rsid w:val="006A0DAA"/>
    <w:rsid w:val="006A1F36"/>
    <w:rsid w:val="006A5034"/>
    <w:rsid w:val="006A72B0"/>
    <w:rsid w:val="006A79FF"/>
    <w:rsid w:val="006C2AC4"/>
    <w:rsid w:val="006C5970"/>
    <w:rsid w:val="006D042D"/>
    <w:rsid w:val="006D4A1F"/>
    <w:rsid w:val="006D5147"/>
    <w:rsid w:val="006D550C"/>
    <w:rsid w:val="006D5A1A"/>
    <w:rsid w:val="006D5BA3"/>
    <w:rsid w:val="006E38A0"/>
    <w:rsid w:val="006F133D"/>
    <w:rsid w:val="006F655F"/>
    <w:rsid w:val="006F6B7F"/>
    <w:rsid w:val="007059F5"/>
    <w:rsid w:val="00706B8E"/>
    <w:rsid w:val="00707937"/>
    <w:rsid w:val="007139F8"/>
    <w:rsid w:val="00714E78"/>
    <w:rsid w:val="007218E2"/>
    <w:rsid w:val="00723E68"/>
    <w:rsid w:val="00727008"/>
    <w:rsid w:val="0073146F"/>
    <w:rsid w:val="00731A4F"/>
    <w:rsid w:val="00732482"/>
    <w:rsid w:val="00737EC0"/>
    <w:rsid w:val="00745035"/>
    <w:rsid w:val="007528F7"/>
    <w:rsid w:val="007705A1"/>
    <w:rsid w:val="007709C3"/>
    <w:rsid w:val="007709EE"/>
    <w:rsid w:val="00770C7E"/>
    <w:rsid w:val="0077121D"/>
    <w:rsid w:val="007736FC"/>
    <w:rsid w:val="00773D1B"/>
    <w:rsid w:val="00774E87"/>
    <w:rsid w:val="00775C57"/>
    <w:rsid w:val="007813B4"/>
    <w:rsid w:val="00790E44"/>
    <w:rsid w:val="007912B9"/>
    <w:rsid w:val="007913CC"/>
    <w:rsid w:val="0079244C"/>
    <w:rsid w:val="007957CB"/>
    <w:rsid w:val="007A2797"/>
    <w:rsid w:val="007A33E7"/>
    <w:rsid w:val="007A6835"/>
    <w:rsid w:val="007B08B8"/>
    <w:rsid w:val="007B2861"/>
    <w:rsid w:val="007B4F70"/>
    <w:rsid w:val="007C36B9"/>
    <w:rsid w:val="007C4A9B"/>
    <w:rsid w:val="007C4EE7"/>
    <w:rsid w:val="007C5D0C"/>
    <w:rsid w:val="007C60A6"/>
    <w:rsid w:val="007C6BBA"/>
    <w:rsid w:val="007C70FE"/>
    <w:rsid w:val="007D05AA"/>
    <w:rsid w:val="007D0EB7"/>
    <w:rsid w:val="007D3F4D"/>
    <w:rsid w:val="007D4C41"/>
    <w:rsid w:val="007D5277"/>
    <w:rsid w:val="007D5D46"/>
    <w:rsid w:val="007D664E"/>
    <w:rsid w:val="007D665A"/>
    <w:rsid w:val="007D6AA7"/>
    <w:rsid w:val="007E41CE"/>
    <w:rsid w:val="007F0167"/>
    <w:rsid w:val="007F6287"/>
    <w:rsid w:val="007F755A"/>
    <w:rsid w:val="00800E4C"/>
    <w:rsid w:val="0080217D"/>
    <w:rsid w:val="008067EF"/>
    <w:rsid w:val="008073A3"/>
    <w:rsid w:val="00811430"/>
    <w:rsid w:val="0081251B"/>
    <w:rsid w:val="008127CE"/>
    <w:rsid w:val="0081434D"/>
    <w:rsid w:val="008278A6"/>
    <w:rsid w:val="00832314"/>
    <w:rsid w:val="00832476"/>
    <w:rsid w:val="008326A3"/>
    <w:rsid w:val="0083540A"/>
    <w:rsid w:val="00843EC0"/>
    <w:rsid w:val="00846F20"/>
    <w:rsid w:val="0085269D"/>
    <w:rsid w:val="00853160"/>
    <w:rsid w:val="00854B66"/>
    <w:rsid w:val="00862608"/>
    <w:rsid w:val="008641BD"/>
    <w:rsid w:val="008712DD"/>
    <w:rsid w:val="008720BC"/>
    <w:rsid w:val="0087507D"/>
    <w:rsid w:val="008821C8"/>
    <w:rsid w:val="00887DAD"/>
    <w:rsid w:val="0089223D"/>
    <w:rsid w:val="00892688"/>
    <w:rsid w:val="008946EB"/>
    <w:rsid w:val="008A20B3"/>
    <w:rsid w:val="008A3BD7"/>
    <w:rsid w:val="008B10A8"/>
    <w:rsid w:val="008B3335"/>
    <w:rsid w:val="008B33A0"/>
    <w:rsid w:val="008C378B"/>
    <w:rsid w:val="008C6A0E"/>
    <w:rsid w:val="008D048C"/>
    <w:rsid w:val="008D1CFB"/>
    <w:rsid w:val="008D5DFF"/>
    <w:rsid w:val="008E7204"/>
    <w:rsid w:val="008E77EE"/>
    <w:rsid w:val="008F20C6"/>
    <w:rsid w:val="008F2AD5"/>
    <w:rsid w:val="008F2C03"/>
    <w:rsid w:val="008F3E84"/>
    <w:rsid w:val="00900BD1"/>
    <w:rsid w:val="009060EF"/>
    <w:rsid w:val="0090678F"/>
    <w:rsid w:val="00906C7D"/>
    <w:rsid w:val="00906DA1"/>
    <w:rsid w:val="00913E85"/>
    <w:rsid w:val="00915795"/>
    <w:rsid w:val="00921093"/>
    <w:rsid w:val="0092169C"/>
    <w:rsid w:val="009245D9"/>
    <w:rsid w:val="00927F48"/>
    <w:rsid w:val="00931CEF"/>
    <w:rsid w:val="00931D7D"/>
    <w:rsid w:val="009352D9"/>
    <w:rsid w:val="00936B53"/>
    <w:rsid w:val="00944240"/>
    <w:rsid w:val="0094588D"/>
    <w:rsid w:val="0094670D"/>
    <w:rsid w:val="00956441"/>
    <w:rsid w:val="00961383"/>
    <w:rsid w:val="00964D7B"/>
    <w:rsid w:val="00967C02"/>
    <w:rsid w:val="00972409"/>
    <w:rsid w:val="0097457F"/>
    <w:rsid w:val="009838E1"/>
    <w:rsid w:val="00990AAA"/>
    <w:rsid w:val="00990FF1"/>
    <w:rsid w:val="00993891"/>
    <w:rsid w:val="0099660A"/>
    <w:rsid w:val="009977C6"/>
    <w:rsid w:val="009A52E0"/>
    <w:rsid w:val="009A58B5"/>
    <w:rsid w:val="009A7E91"/>
    <w:rsid w:val="009B147E"/>
    <w:rsid w:val="009B37C0"/>
    <w:rsid w:val="009C6580"/>
    <w:rsid w:val="009C72BE"/>
    <w:rsid w:val="009D0D6C"/>
    <w:rsid w:val="009D1962"/>
    <w:rsid w:val="009D654D"/>
    <w:rsid w:val="009D6CC8"/>
    <w:rsid w:val="009E25FB"/>
    <w:rsid w:val="009E428D"/>
    <w:rsid w:val="009E672A"/>
    <w:rsid w:val="009F01A9"/>
    <w:rsid w:val="009F10FB"/>
    <w:rsid w:val="009F26BA"/>
    <w:rsid w:val="009F5BB1"/>
    <w:rsid w:val="009F6567"/>
    <w:rsid w:val="009F77BE"/>
    <w:rsid w:val="00A015C0"/>
    <w:rsid w:val="00A10A07"/>
    <w:rsid w:val="00A11474"/>
    <w:rsid w:val="00A1457C"/>
    <w:rsid w:val="00A158BE"/>
    <w:rsid w:val="00A1772B"/>
    <w:rsid w:val="00A20176"/>
    <w:rsid w:val="00A21532"/>
    <w:rsid w:val="00A221C3"/>
    <w:rsid w:val="00A22B68"/>
    <w:rsid w:val="00A25317"/>
    <w:rsid w:val="00A276AD"/>
    <w:rsid w:val="00A3251A"/>
    <w:rsid w:val="00A3281D"/>
    <w:rsid w:val="00A33965"/>
    <w:rsid w:val="00A341D5"/>
    <w:rsid w:val="00A34BB1"/>
    <w:rsid w:val="00A35D44"/>
    <w:rsid w:val="00A469ED"/>
    <w:rsid w:val="00A47441"/>
    <w:rsid w:val="00A54AD1"/>
    <w:rsid w:val="00A576E4"/>
    <w:rsid w:val="00A60FDA"/>
    <w:rsid w:val="00A62044"/>
    <w:rsid w:val="00A64F28"/>
    <w:rsid w:val="00A6627C"/>
    <w:rsid w:val="00A72134"/>
    <w:rsid w:val="00A7374F"/>
    <w:rsid w:val="00A74C37"/>
    <w:rsid w:val="00A82CC9"/>
    <w:rsid w:val="00A901CA"/>
    <w:rsid w:val="00A91BA6"/>
    <w:rsid w:val="00A91C77"/>
    <w:rsid w:val="00AA2EF8"/>
    <w:rsid w:val="00AA2F8B"/>
    <w:rsid w:val="00AA38B2"/>
    <w:rsid w:val="00AB1045"/>
    <w:rsid w:val="00AB66B8"/>
    <w:rsid w:val="00AC150A"/>
    <w:rsid w:val="00AC321B"/>
    <w:rsid w:val="00AC3862"/>
    <w:rsid w:val="00AC5282"/>
    <w:rsid w:val="00AC63C9"/>
    <w:rsid w:val="00AC7919"/>
    <w:rsid w:val="00AD27D8"/>
    <w:rsid w:val="00AD32E8"/>
    <w:rsid w:val="00AD779F"/>
    <w:rsid w:val="00AF3EA8"/>
    <w:rsid w:val="00B01405"/>
    <w:rsid w:val="00B03D92"/>
    <w:rsid w:val="00B04CB6"/>
    <w:rsid w:val="00B05ACD"/>
    <w:rsid w:val="00B06019"/>
    <w:rsid w:val="00B06D78"/>
    <w:rsid w:val="00B075F0"/>
    <w:rsid w:val="00B104DD"/>
    <w:rsid w:val="00B11F52"/>
    <w:rsid w:val="00B140C0"/>
    <w:rsid w:val="00B16F2E"/>
    <w:rsid w:val="00B2059A"/>
    <w:rsid w:val="00B23675"/>
    <w:rsid w:val="00B23D53"/>
    <w:rsid w:val="00B23F24"/>
    <w:rsid w:val="00B24571"/>
    <w:rsid w:val="00B25F9C"/>
    <w:rsid w:val="00B25FD4"/>
    <w:rsid w:val="00B26267"/>
    <w:rsid w:val="00B32F42"/>
    <w:rsid w:val="00B33679"/>
    <w:rsid w:val="00B45714"/>
    <w:rsid w:val="00B476B1"/>
    <w:rsid w:val="00B51F80"/>
    <w:rsid w:val="00B5487A"/>
    <w:rsid w:val="00B56CA0"/>
    <w:rsid w:val="00B74262"/>
    <w:rsid w:val="00B74A01"/>
    <w:rsid w:val="00B74E1D"/>
    <w:rsid w:val="00B7737B"/>
    <w:rsid w:val="00B83692"/>
    <w:rsid w:val="00B84B44"/>
    <w:rsid w:val="00B95FC7"/>
    <w:rsid w:val="00BB2653"/>
    <w:rsid w:val="00BB3F2C"/>
    <w:rsid w:val="00BB73A1"/>
    <w:rsid w:val="00BC1488"/>
    <w:rsid w:val="00BC1B25"/>
    <w:rsid w:val="00BC2B4E"/>
    <w:rsid w:val="00BD00FF"/>
    <w:rsid w:val="00BD0F22"/>
    <w:rsid w:val="00BD4255"/>
    <w:rsid w:val="00BD4FE2"/>
    <w:rsid w:val="00BE064D"/>
    <w:rsid w:val="00BF1140"/>
    <w:rsid w:val="00BF5798"/>
    <w:rsid w:val="00C004D9"/>
    <w:rsid w:val="00C0083A"/>
    <w:rsid w:val="00C04A38"/>
    <w:rsid w:val="00C05B83"/>
    <w:rsid w:val="00C1055B"/>
    <w:rsid w:val="00C1156F"/>
    <w:rsid w:val="00C243C3"/>
    <w:rsid w:val="00C25EC6"/>
    <w:rsid w:val="00C265E2"/>
    <w:rsid w:val="00C26F2A"/>
    <w:rsid w:val="00C27767"/>
    <w:rsid w:val="00C32A8B"/>
    <w:rsid w:val="00C36D5D"/>
    <w:rsid w:val="00C36E34"/>
    <w:rsid w:val="00C40D8E"/>
    <w:rsid w:val="00C40E3A"/>
    <w:rsid w:val="00C423C0"/>
    <w:rsid w:val="00C428A0"/>
    <w:rsid w:val="00C43693"/>
    <w:rsid w:val="00C46BCD"/>
    <w:rsid w:val="00C47A53"/>
    <w:rsid w:val="00C616FD"/>
    <w:rsid w:val="00C62757"/>
    <w:rsid w:val="00C62917"/>
    <w:rsid w:val="00C65145"/>
    <w:rsid w:val="00C754A0"/>
    <w:rsid w:val="00C762B2"/>
    <w:rsid w:val="00C8502E"/>
    <w:rsid w:val="00C857A1"/>
    <w:rsid w:val="00C86577"/>
    <w:rsid w:val="00CA1AB6"/>
    <w:rsid w:val="00CA2738"/>
    <w:rsid w:val="00CA6B83"/>
    <w:rsid w:val="00CB0828"/>
    <w:rsid w:val="00CB1F4C"/>
    <w:rsid w:val="00CC7DF9"/>
    <w:rsid w:val="00CD0F6D"/>
    <w:rsid w:val="00CD4319"/>
    <w:rsid w:val="00CD771D"/>
    <w:rsid w:val="00CE1287"/>
    <w:rsid w:val="00CE6319"/>
    <w:rsid w:val="00CE6FDB"/>
    <w:rsid w:val="00CE7F0F"/>
    <w:rsid w:val="00CF27F6"/>
    <w:rsid w:val="00D030DF"/>
    <w:rsid w:val="00D03542"/>
    <w:rsid w:val="00D03F43"/>
    <w:rsid w:val="00D05B94"/>
    <w:rsid w:val="00D1344C"/>
    <w:rsid w:val="00D14D5F"/>
    <w:rsid w:val="00D21FBD"/>
    <w:rsid w:val="00D22433"/>
    <w:rsid w:val="00D2263A"/>
    <w:rsid w:val="00D25F43"/>
    <w:rsid w:val="00D37455"/>
    <w:rsid w:val="00D42CBF"/>
    <w:rsid w:val="00D45701"/>
    <w:rsid w:val="00D46CCD"/>
    <w:rsid w:val="00D47018"/>
    <w:rsid w:val="00D506F4"/>
    <w:rsid w:val="00D6099E"/>
    <w:rsid w:val="00D61CA7"/>
    <w:rsid w:val="00D62361"/>
    <w:rsid w:val="00D64076"/>
    <w:rsid w:val="00D66AAF"/>
    <w:rsid w:val="00D70AC3"/>
    <w:rsid w:val="00D8272A"/>
    <w:rsid w:val="00D82F7E"/>
    <w:rsid w:val="00D8677A"/>
    <w:rsid w:val="00D90269"/>
    <w:rsid w:val="00D90546"/>
    <w:rsid w:val="00D91D83"/>
    <w:rsid w:val="00D91ED7"/>
    <w:rsid w:val="00D97374"/>
    <w:rsid w:val="00DA3DE3"/>
    <w:rsid w:val="00DA468E"/>
    <w:rsid w:val="00DA5D39"/>
    <w:rsid w:val="00DA7ADF"/>
    <w:rsid w:val="00DB1945"/>
    <w:rsid w:val="00DB489A"/>
    <w:rsid w:val="00DB5796"/>
    <w:rsid w:val="00DB614F"/>
    <w:rsid w:val="00DC15C1"/>
    <w:rsid w:val="00DC395B"/>
    <w:rsid w:val="00DC4B7C"/>
    <w:rsid w:val="00DC5FB9"/>
    <w:rsid w:val="00DD069B"/>
    <w:rsid w:val="00DE0263"/>
    <w:rsid w:val="00DE56CD"/>
    <w:rsid w:val="00DF14DA"/>
    <w:rsid w:val="00DF50C1"/>
    <w:rsid w:val="00E03464"/>
    <w:rsid w:val="00E13400"/>
    <w:rsid w:val="00E1506B"/>
    <w:rsid w:val="00E15D57"/>
    <w:rsid w:val="00E174E4"/>
    <w:rsid w:val="00E175F6"/>
    <w:rsid w:val="00E17D11"/>
    <w:rsid w:val="00E24DC0"/>
    <w:rsid w:val="00E3362D"/>
    <w:rsid w:val="00E37DA4"/>
    <w:rsid w:val="00E436FE"/>
    <w:rsid w:val="00E44449"/>
    <w:rsid w:val="00E51385"/>
    <w:rsid w:val="00E55B52"/>
    <w:rsid w:val="00E66ABA"/>
    <w:rsid w:val="00E82777"/>
    <w:rsid w:val="00E86714"/>
    <w:rsid w:val="00E8728A"/>
    <w:rsid w:val="00E90484"/>
    <w:rsid w:val="00E933C7"/>
    <w:rsid w:val="00E93727"/>
    <w:rsid w:val="00EB0853"/>
    <w:rsid w:val="00EB4B20"/>
    <w:rsid w:val="00EB6F67"/>
    <w:rsid w:val="00EC2391"/>
    <w:rsid w:val="00EC418F"/>
    <w:rsid w:val="00ED0CC0"/>
    <w:rsid w:val="00ED1E77"/>
    <w:rsid w:val="00ED2809"/>
    <w:rsid w:val="00EE70D5"/>
    <w:rsid w:val="00EF08F4"/>
    <w:rsid w:val="00EF5646"/>
    <w:rsid w:val="00EF7466"/>
    <w:rsid w:val="00F032D0"/>
    <w:rsid w:val="00F05AF9"/>
    <w:rsid w:val="00F06936"/>
    <w:rsid w:val="00F06C65"/>
    <w:rsid w:val="00F06D45"/>
    <w:rsid w:val="00F07856"/>
    <w:rsid w:val="00F156E8"/>
    <w:rsid w:val="00F15C6C"/>
    <w:rsid w:val="00F17616"/>
    <w:rsid w:val="00F20403"/>
    <w:rsid w:val="00F20BD0"/>
    <w:rsid w:val="00F2141E"/>
    <w:rsid w:val="00F27105"/>
    <w:rsid w:val="00F2714F"/>
    <w:rsid w:val="00F331F7"/>
    <w:rsid w:val="00F3475E"/>
    <w:rsid w:val="00F41E2E"/>
    <w:rsid w:val="00F4449A"/>
    <w:rsid w:val="00F4709C"/>
    <w:rsid w:val="00F5390E"/>
    <w:rsid w:val="00F55E1A"/>
    <w:rsid w:val="00F573C7"/>
    <w:rsid w:val="00F57474"/>
    <w:rsid w:val="00F61A3E"/>
    <w:rsid w:val="00F709EB"/>
    <w:rsid w:val="00F80231"/>
    <w:rsid w:val="00F811A6"/>
    <w:rsid w:val="00F83BB4"/>
    <w:rsid w:val="00F8411C"/>
    <w:rsid w:val="00F84B7F"/>
    <w:rsid w:val="00F85F26"/>
    <w:rsid w:val="00F860E0"/>
    <w:rsid w:val="00F871D6"/>
    <w:rsid w:val="00F94583"/>
    <w:rsid w:val="00F946AA"/>
    <w:rsid w:val="00F94C67"/>
    <w:rsid w:val="00F96E8D"/>
    <w:rsid w:val="00F97A2D"/>
    <w:rsid w:val="00FA066F"/>
    <w:rsid w:val="00FA1231"/>
    <w:rsid w:val="00FA2DB9"/>
    <w:rsid w:val="00FA47E4"/>
    <w:rsid w:val="00FA5E87"/>
    <w:rsid w:val="00FA723C"/>
    <w:rsid w:val="00FB335E"/>
    <w:rsid w:val="00FB4FFA"/>
    <w:rsid w:val="00FB6108"/>
    <w:rsid w:val="00FC10FE"/>
    <w:rsid w:val="00FC5F45"/>
    <w:rsid w:val="00FC7257"/>
    <w:rsid w:val="00FD2E1B"/>
    <w:rsid w:val="00FD37AD"/>
    <w:rsid w:val="00FD50D1"/>
    <w:rsid w:val="00FE5E92"/>
    <w:rsid w:val="00FF0C9E"/>
    <w:rsid w:val="00FF42D1"/>
    <w:rsid w:val="00FF4B73"/>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49C0AD20"/>
  <w15:chartTrackingRefBased/>
  <w15:docId w15:val="{601BC9DA-5DE1-4222-B169-EE3C792D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FB9"/>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BodyText">
    <w:name w:val="Body Text"/>
    <w:basedOn w:val="Normal"/>
    <w:link w:val="BodyTextChar"/>
    <w:uiPriority w:val="1"/>
    <w:qFormat/>
    <w:rsid w:val="00FF42D1"/>
    <w:pPr>
      <w:widowControl w:val="0"/>
      <w:ind w:left="100"/>
    </w:pPr>
    <w:rPr>
      <w:rFonts w:ascii="Calibri" w:eastAsia="Calibri" w:hAnsi="Calibri"/>
      <w:sz w:val="18"/>
      <w:szCs w:val="18"/>
    </w:rPr>
  </w:style>
  <w:style w:type="character" w:customStyle="1" w:styleId="BodyTextChar">
    <w:name w:val="Body Text Char"/>
    <w:link w:val="BodyText"/>
    <w:uiPriority w:val="1"/>
    <w:rsid w:val="00FF42D1"/>
    <w:rPr>
      <w:rFonts w:ascii="Calibri" w:eastAsia="Calibri" w:hAnsi="Calibri"/>
      <w:sz w:val="18"/>
      <w:szCs w:val="18"/>
    </w:rPr>
  </w:style>
  <w:style w:type="table" w:styleId="TableGrid">
    <w:name w:val="Table Grid"/>
    <w:basedOn w:val="TableNormal"/>
    <w:rsid w:val="00E66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3362D"/>
    <w:rPr>
      <w:color w:val="808080"/>
      <w:shd w:val="clear" w:color="auto" w:fill="E6E6E6"/>
    </w:rPr>
  </w:style>
  <w:style w:type="paragraph" w:customStyle="1" w:styleId="Default">
    <w:name w:val="Default"/>
    <w:rsid w:val="007B28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30371145">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216165513">
      <w:bodyDiv w:val="1"/>
      <w:marLeft w:val="0"/>
      <w:marRight w:val="0"/>
      <w:marTop w:val="0"/>
      <w:marBottom w:val="0"/>
      <w:divBdr>
        <w:top w:val="none" w:sz="0" w:space="0" w:color="auto"/>
        <w:left w:val="none" w:sz="0" w:space="0" w:color="auto"/>
        <w:bottom w:val="none" w:sz="0" w:space="0" w:color="auto"/>
        <w:right w:val="none" w:sz="0" w:space="0" w:color="auto"/>
      </w:divBdr>
    </w:div>
    <w:div w:id="318929096">
      <w:bodyDiv w:val="1"/>
      <w:marLeft w:val="0"/>
      <w:marRight w:val="0"/>
      <w:marTop w:val="0"/>
      <w:marBottom w:val="0"/>
      <w:divBdr>
        <w:top w:val="none" w:sz="0" w:space="0" w:color="auto"/>
        <w:left w:val="none" w:sz="0" w:space="0" w:color="auto"/>
        <w:bottom w:val="none" w:sz="0" w:space="0" w:color="auto"/>
        <w:right w:val="none" w:sz="0" w:space="0" w:color="auto"/>
      </w:divBdr>
    </w:div>
    <w:div w:id="458184132">
      <w:bodyDiv w:val="1"/>
      <w:marLeft w:val="0"/>
      <w:marRight w:val="0"/>
      <w:marTop w:val="0"/>
      <w:marBottom w:val="0"/>
      <w:divBdr>
        <w:top w:val="none" w:sz="0" w:space="0" w:color="auto"/>
        <w:left w:val="none" w:sz="0" w:space="0" w:color="auto"/>
        <w:bottom w:val="none" w:sz="0" w:space="0" w:color="auto"/>
        <w:right w:val="none" w:sz="0" w:space="0" w:color="auto"/>
      </w:divBdr>
    </w:div>
    <w:div w:id="523790544">
      <w:bodyDiv w:val="1"/>
      <w:marLeft w:val="0"/>
      <w:marRight w:val="0"/>
      <w:marTop w:val="0"/>
      <w:marBottom w:val="0"/>
      <w:divBdr>
        <w:top w:val="none" w:sz="0" w:space="0" w:color="auto"/>
        <w:left w:val="none" w:sz="0" w:space="0" w:color="auto"/>
        <w:bottom w:val="none" w:sz="0" w:space="0" w:color="auto"/>
        <w:right w:val="none" w:sz="0" w:space="0" w:color="auto"/>
      </w:divBdr>
    </w:div>
    <w:div w:id="549607931">
      <w:bodyDiv w:val="1"/>
      <w:marLeft w:val="0"/>
      <w:marRight w:val="0"/>
      <w:marTop w:val="0"/>
      <w:marBottom w:val="0"/>
      <w:divBdr>
        <w:top w:val="none" w:sz="0" w:space="0" w:color="auto"/>
        <w:left w:val="none" w:sz="0" w:space="0" w:color="auto"/>
        <w:bottom w:val="none" w:sz="0" w:space="0" w:color="auto"/>
        <w:right w:val="none" w:sz="0" w:space="0" w:color="auto"/>
      </w:divBdr>
    </w:div>
    <w:div w:id="1308974907">
      <w:bodyDiv w:val="1"/>
      <w:marLeft w:val="0"/>
      <w:marRight w:val="0"/>
      <w:marTop w:val="0"/>
      <w:marBottom w:val="0"/>
      <w:divBdr>
        <w:top w:val="none" w:sz="0" w:space="0" w:color="auto"/>
        <w:left w:val="none" w:sz="0" w:space="0" w:color="auto"/>
        <w:bottom w:val="none" w:sz="0" w:space="0" w:color="auto"/>
        <w:right w:val="none" w:sz="0" w:space="0" w:color="auto"/>
      </w:divBdr>
    </w:div>
    <w:div w:id="1674916579">
      <w:bodyDiv w:val="1"/>
      <w:marLeft w:val="0"/>
      <w:marRight w:val="0"/>
      <w:marTop w:val="0"/>
      <w:marBottom w:val="0"/>
      <w:divBdr>
        <w:top w:val="none" w:sz="0" w:space="0" w:color="auto"/>
        <w:left w:val="none" w:sz="0" w:space="0" w:color="auto"/>
        <w:bottom w:val="none" w:sz="0" w:space="0" w:color="auto"/>
        <w:right w:val="none" w:sz="0" w:space="0" w:color="auto"/>
      </w:divBdr>
    </w:div>
    <w:div w:id="1790002433">
      <w:bodyDiv w:val="1"/>
      <w:marLeft w:val="0"/>
      <w:marRight w:val="0"/>
      <w:marTop w:val="0"/>
      <w:marBottom w:val="0"/>
      <w:divBdr>
        <w:top w:val="none" w:sz="0" w:space="0" w:color="auto"/>
        <w:left w:val="none" w:sz="0" w:space="0" w:color="auto"/>
        <w:bottom w:val="none" w:sz="0" w:space="0" w:color="auto"/>
        <w:right w:val="none" w:sz="0" w:space="0" w:color="auto"/>
      </w:divBdr>
    </w:div>
    <w:div w:id="19115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q.osd.mil/dpap/dars/dfars/html/current/25224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bnet.dod.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Label xmlns="17cfa226-f84c-40cf-bcf9-a296da1d51fd">
      <Value>Unrestricted</Value>
    </SIPLabel>
    <SIPLabel_TPP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Lockheed Martin Proprietary Information</TermName>
          <TermId xmlns="http://schemas.microsoft.com/office/infopath/2007/PartnerControls">b4440f1b-2bcf-43d4-b32f-4f310ca1e8fb</TermId>
        </TermInfo>
      </Terms>
    </TaxKeywordTaxHTField>
    <Description0 xmlns="35de8f10-3b4a-441e-a98c-24679de923f7">Flowdowns for Undefinitized Contract Action FA8810-18-C-0005, Next Generation Overhead Persistent Infrared (Next Gen OPIR) Geosynchronous Earth Orbit (GEO)
Rev. 3 (UCA award) changes include:
• Updated rev. level and document title
• Removed Section D—Packaging and Marking“ and “Clause D000x, Contractor Commercial Packaging
• Removed Section H—Contract Administration Data and the following clauses:
  o H003, Engineering Special Studies
  o H004, Production Special Studies
  o H007, Enabling Clause Between Prime Contractors and Service Contractors
  o H009, Interdependency Between Next Gen OPIR Block 0 Phase 1 (FA8810-18-C-0005) AND SBIRS Contractor Logistics Support (CLS), Legacy Sustainment and Combined Task Force (CTF) FA8810-13-C-0002, SBIRS Engineering, Manufacturing, and Development (EMD) F04701-95-C-0017, SBIRS GEO 5-6 Production (GEO 5-6) FA8810-13-C-0001, SBIRS Follow-On Production (SFP) FA8810-08-C-0002
  o H010, Impact of Industry Parts Notification/Alerts
• Updated 252.234-7002, Earned Value Management (DEVIATION), replacing "None" with "Selected two (2) separate Mission Payload vendors" in para. (k)(2)
• Added new section “Additional Special Contract Requirements from SOW” beginning on page 10 and the following requirements:
  o Enabling Requirements for Government Program Contracts Requiring Interface with Aerospace FFRDC Contract Support
  o Enabling Requirements for Prime Contractors and Service Contractors Interdependency Between Next Gen OPIR Block 0 Phase 1 (FA8810-18-C-0005) and SBIRS Contractor Logistics Support (CLS), Legacy Sustainment and Combined Task Force (CTF) FA8810-13-C-0002, SBIRS Engineering, Manufacturing, and Development (EMD) F04701-95-C-0017, SBIRS GEO 5-6 Production (GEO 5-6) FA8810-13-C-0001, SBIRS Follow-On Production (SFP) FA8810-08-C-0002
  o Impact of Industry Parts Notification/Alerts
• Added FAR 52.204-23, Prohibition on Contracting for Hardware, Software, and Services Developed or Provided by Kaspersky Lab and Other Covered Entities (Jul 2018)
MS032 is to be included in all solicitations and POs/ subcontracts of $100,000 or more.</Description0>
    <SIPLabel_ECICountry xmlns="17cfa226-f84c-40cf-bcf9-a296da1d51fd"/>
    <TaxCatchAll xmlns="17cfa226-f84c-40cf-bcf9-a296da1d51fd">
      <Value>94</Value>
    </TaxCatchAll>
    <SIPLabel_OCI xmlns="17cfa226-f84c-40cf-bcf9-a296da1d51fd" xsi:nil="true"/>
    <SIPLabel_Specialty xmlns="17cfa226-f84c-40cf-bcf9-a296da1d51f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9ea249b6e356a741b07d3de953cb2982">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54997a093c459347c7973b313b796347"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8E30-FB75-4652-9297-12F87E5930CB}">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17cfa226-f84c-40cf-bcf9-a296da1d51fd"/>
    <ds:schemaRef ds:uri="35de8f10-3b4a-441e-a98c-24679de923f7"/>
    <ds:schemaRef ds:uri="http://purl.org/dc/dcmitype/"/>
  </ds:schemaRefs>
</ds:datastoreItem>
</file>

<file path=customXml/itemProps2.xml><?xml version="1.0" encoding="utf-8"?>
<ds:datastoreItem xmlns:ds="http://schemas.openxmlformats.org/officeDocument/2006/customXml" ds:itemID="{5D008D8D-7B92-4C28-B443-F20E325A532F}">
  <ds:schemaRefs>
    <ds:schemaRef ds:uri="http://schemas.microsoft.com/sharepoint/v3/contenttype/forms"/>
  </ds:schemaRefs>
</ds:datastoreItem>
</file>

<file path=customXml/itemProps3.xml><?xml version="1.0" encoding="utf-8"?>
<ds:datastoreItem xmlns:ds="http://schemas.openxmlformats.org/officeDocument/2006/customXml" ds:itemID="{3B4AAE76-E7E8-4E9D-833F-11EFC1E93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8193F-B07A-4579-A6FF-0C117AA7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6435</Words>
  <Characters>39993</Characters>
  <Application>Microsoft Office Word</Application>
  <DocSecurity>0</DocSecurity>
  <Lines>645</Lines>
  <Paragraphs>175</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46253</CharactersWithSpaces>
  <SharedDoc>false</SharedDoc>
  <HLinks>
    <vt:vector size="12" baseType="variant">
      <vt:variant>
        <vt:i4>2424872</vt:i4>
      </vt:variant>
      <vt:variant>
        <vt:i4>3</vt:i4>
      </vt:variant>
      <vt:variant>
        <vt:i4>0</vt:i4>
      </vt:variant>
      <vt:variant>
        <vt:i4>5</vt:i4>
      </vt:variant>
      <vt:variant>
        <vt:lpwstr>https://cyberguide.global.lmco.com/fa204-23.htm</vt:lpwstr>
      </vt:variant>
      <vt:variant>
        <vt:lpwstr/>
      </vt:variant>
      <vt:variant>
        <vt:i4>6357115</vt:i4>
      </vt:variant>
      <vt:variant>
        <vt:i4>0</vt:i4>
      </vt:variant>
      <vt:variant>
        <vt:i4>0</vt:i4>
      </vt:variant>
      <vt:variant>
        <vt:i4>5</vt:i4>
      </vt:variant>
      <vt:variant>
        <vt:lpwstr>http://dibnet.dod.mil/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Unrestricted</cp:keywords>
  <cp:lastModifiedBy>Leigh Anne Swanson</cp:lastModifiedBy>
  <cp:revision>4</cp:revision>
  <cp:lastPrinted>2004-11-11T00:19:00Z</cp:lastPrinted>
  <dcterms:created xsi:type="dcterms:W3CDTF">2019-10-15T19:44:00Z</dcterms:created>
  <dcterms:modified xsi:type="dcterms:W3CDTF">2019-10-15T22:52:00Z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0x01010080CD33E2D9432640A759B0A5AAA5663F</vt:lpwstr>
  </property>
  <property fmtid="{D5CDD505-2E9C-101B-9397-08002B2CF9AE}" pid="5" name="Enterprise_x0020_Keywords">
    <vt:lpwstr>94;#Lockheed Martin Proprietary Information|b4440f1b-2bcf-43d4-b32f-4f310ca1e8fb</vt:lpwstr>
  </property>
  <property fmtid="{D5CDD505-2E9C-101B-9397-08002B2CF9AE}" pid="6" name="Enterprise Keywords">
    <vt:lpwstr>94;#Lockheed Martin Proprietary Information|b4440f1b-2bcf-43d4-b32f-4f310ca1e8fb</vt:lpwstr>
  </property>
  <property fmtid="{D5CDD505-2E9C-101B-9397-08002B2CF9AE}" pid="7" name="LM SIP Document Sensitivity">
    <vt:lpwstr/>
  </property>
  <property fmtid="{D5CDD505-2E9C-101B-9397-08002B2CF9AE}" pid="8" name="Document Author">
    <vt:lpwstr>ACCT01\swansonl</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false</vt:bool>
  </property>
  <property fmtid="{D5CDD505-2E9C-101B-9397-08002B2CF9AE}" pid="14" name="Allow Footer Overwrite">
    <vt:bool>false</vt:bool>
  </property>
  <property fmtid="{D5CDD505-2E9C-101B-9397-08002B2CF9AE}" pid="15" name="Multiple Selected">
    <vt:lpwstr>-1</vt:lpwstr>
  </property>
  <property fmtid="{D5CDD505-2E9C-101B-9397-08002B2CF9AE}" pid="16" name="SIPLongWording">
    <vt:lpwstr>_x000d_
_x000d_
</vt:lpwstr>
  </property>
  <property fmtid="{D5CDD505-2E9C-101B-9397-08002B2CF9AE}" pid="17" name="ExpCountry">
    <vt:lpwstr/>
  </property>
</Properties>
</file>