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9F7D8" w14:textId="77777777" w:rsidR="009B6DF9" w:rsidRPr="008E3ABF" w:rsidRDefault="009B6DF9" w:rsidP="009B6DF9">
      <w:pPr>
        <w:autoSpaceDE w:val="0"/>
        <w:autoSpaceDN w:val="0"/>
        <w:rPr>
          <w:sz w:val="22"/>
          <w:szCs w:val="22"/>
        </w:rPr>
      </w:pPr>
      <w:r w:rsidRPr="008E3ABF">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3ED5D4E3" w14:textId="77777777" w:rsidR="009B6DF9" w:rsidRPr="008E3ABF" w:rsidRDefault="009B6DF9" w:rsidP="009B6DF9">
      <w:pPr>
        <w:autoSpaceDE w:val="0"/>
        <w:autoSpaceDN w:val="0"/>
        <w:rPr>
          <w:sz w:val="22"/>
          <w:szCs w:val="22"/>
        </w:rPr>
      </w:pPr>
    </w:p>
    <w:p w14:paraId="2C54E3E1" w14:textId="77777777" w:rsidR="00B238E3" w:rsidRPr="008E3ABF" w:rsidRDefault="00B238E3" w:rsidP="00B238E3">
      <w:pPr>
        <w:pStyle w:val="Heading1"/>
        <w:rPr>
          <w:sz w:val="22"/>
          <w:szCs w:val="22"/>
        </w:rPr>
      </w:pPr>
      <w:r w:rsidRPr="008E3ABF">
        <w:rPr>
          <w:sz w:val="22"/>
          <w:szCs w:val="22"/>
        </w:rPr>
        <w:t>FAR Clauses</w:t>
      </w:r>
    </w:p>
    <w:p w14:paraId="4FB6F94B" w14:textId="77777777" w:rsidR="00B238E3" w:rsidRPr="008E3ABF" w:rsidRDefault="00B238E3" w:rsidP="00B238E3">
      <w:pPr>
        <w:rPr>
          <w:b/>
          <w:color w:val="000000"/>
          <w:sz w:val="22"/>
          <w:szCs w:val="22"/>
        </w:rPr>
      </w:pPr>
    </w:p>
    <w:p w14:paraId="398681D2" w14:textId="1447CA4B" w:rsidR="00C6053C" w:rsidRPr="008E3ABF" w:rsidRDefault="00C6053C" w:rsidP="00C6053C">
      <w:pPr>
        <w:rPr>
          <w:sz w:val="22"/>
          <w:szCs w:val="22"/>
        </w:rPr>
      </w:pPr>
      <w:r w:rsidRPr="008E3ABF">
        <w:rPr>
          <w:b/>
          <w:bCs/>
          <w:sz w:val="22"/>
          <w:szCs w:val="22"/>
        </w:rPr>
        <w:t>52.203-7, Anti-Kickback Procedures (</w:t>
      </w:r>
      <w:r w:rsidR="008E3ABF">
        <w:rPr>
          <w:b/>
          <w:bCs/>
          <w:sz w:val="22"/>
          <w:szCs w:val="22"/>
        </w:rPr>
        <w:t>May</w:t>
      </w:r>
      <w:r w:rsidRPr="008E3ABF">
        <w:rPr>
          <w:b/>
          <w:bCs/>
          <w:sz w:val="22"/>
          <w:szCs w:val="22"/>
        </w:rPr>
        <w:t xml:space="preserve"> 201</w:t>
      </w:r>
      <w:r w:rsidR="008E3ABF">
        <w:rPr>
          <w:b/>
          <w:bCs/>
          <w:sz w:val="22"/>
          <w:szCs w:val="22"/>
        </w:rPr>
        <w:t>4</w:t>
      </w:r>
      <w:r w:rsidRPr="008E3ABF">
        <w:rPr>
          <w:b/>
          <w:bCs/>
          <w:sz w:val="22"/>
          <w:szCs w:val="22"/>
        </w:rPr>
        <w:t xml:space="preserve">) </w:t>
      </w:r>
    </w:p>
    <w:p w14:paraId="782F2B61" w14:textId="77777777" w:rsidR="00C6053C" w:rsidRPr="008E3ABF" w:rsidRDefault="00C6053C" w:rsidP="00C6053C">
      <w:pPr>
        <w:rPr>
          <w:sz w:val="22"/>
          <w:szCs w:val="22"/>
        </w:rPr>
      </w:pPr>
    </w:p>
    <w:p w14:paraId="38FB5A7F" w14:textId="118BE537" w:rsidR="00B226DC" w:rsidRDefault="00B226DC" w:rsidP="003D35BC">
      <w:pPr>
        <w:rPr>
          <w:b/>
          <w:bCs/>
          <w:sz w:val="22"/>
          <w:szCs w:val="22"/>
        </w:rPr>
      </w:pPr>
      <w:bookmarkStart w:id="0" w:name="_Hlk25232228"/>
      <w:r w:rsidRPr="00B226DC">
        <w:rPr>
          <w:b/>
          <w:bCs/>
          <w:sz w:val="22"/>
          <w:szCs w:val="22"/>
        </w:rPr>
        <w:t>52.204-10</w:t>
      </w:r>
      <w:r>
        <w:rPr>
          <w:b/>
          <w:bCs/>
          <w:sz w:val="22"/>
          <w:szCs w:val="22"/>
        </w:rPr>
        <w:t>,</w:t>
      </w:r>
      <w:r w:rsidRPr="00B226DC">
        <w:rPr>
          <w:b/>
          <w:bCs/>
          <w:sz w:val="22"/>
          <w:szCs w:val="22"/>
        </w:rPr>
        <w:t xml:space="preserve"> Reporting Executive Compensation and First Tier Subcontract Awards (Oct 2018)</w:t>
      </w:r>
      <w:bookmarkEnd w:id="0"/>
    </w:p>
    <w:p w14:paraId="3EE525FA" w14:textId="77EECE18" w:rsidR="00002AA4" w:rsidRDefault="00002AA4" w:rsidP="003D35BC">
      <w:pPr>
        <w:rPr>
          <w:b/>
          <w:bCs/>
          <w:sz w:val="22"/>
          <w:szCs w:val="22"/>
        </w:rPr>
      </w:pPr>
    </w:p>
    <w:p w14:paraId="1F656C9A" w14:textId="6FF35880" w:rsidR="00002AA4" w:rsidRPr="00002AA4" w:rsidRDefault="00002AA4" w:rsidP="003D35BC">
      <w:pPr>
        <w:rPr>
          <w:sz w:val="22"/>
          <w:szCs w:val="22"/>
        </w:rPr>
      </w:pPr>
      <w:r w:rsidRPr="00002AA4">
        <w:rPr>
          <w:b/>
          <w:bCs/>
          <w:sz w:val="22"/>
          <w:szCs w:val="22"/>
        </w:rPr>
        <w:t xml:space="preserve">52.204-23, Prohibition on Contracting for Hardware, Software, and Services Developed or Provided by Kaspersky Lab and Other Covered Entities (Jul 2018) </w:t>
      </w:r>
      <w:r w:rsidRPr="00002AA4">
        <w:rPr>
          <w:sz w:val="22"/>
          <w:szCs w:val="22"/>
        </w:rPr>
        <w:t>(Applicable for all purchase orders/ subcontracts, including purchase orders/subcontracts for commercial items. Seller shall provide Lockheed Martin copies of any reports provided under this clause which relate to the performance of this purchase order/subcontract.)</w:t>
      </w:r>
    </w:p>
    <w:p w14:paraId="507F5D61" w14:textId="77777777" w:rsidR="006279D3" w:rsidRDefault="006279D3" w:rsidP="006279D3">
      <w:pPr>
        <w:rPr>
          <w:b/>
          <w:bCs/>
          <w:sz w:val="22"/>
          <w:szCs w:val="22"/>
        </w:rPr>
      </w:pPr>
    </w:p>
    <w:p w14:paraId="2D598008" w14:textId="525F143C" w:rsidR="00B226DC" w:rsidRDefault="00B226DC" w:rsidP="003D35BC">
      <w:pPr>
        <w:pBdr>
          <w:right w:val="single" w:sz="4" w:space="4" w:color="auto"/>
        </w:pBdr>
        <w:rPr>
          <w:b/>
          <w:bCs/>
          <w:sz w:val="22"/>
          <w:szCs w:val="22"/>
        </w:rPr>
      </w:pPr>
      <w:bookmarkStart w:id="1" w:name="_Hlk25232254"/>
      <w:r w:rsidRPr="00D54D08">
        <w:rPr>
          <w:b/>
          <w:bCs/>
          <w:sz w:val="22"/>
          <w:szCs w:val="22"/>
        </w:rPr>
        <w:t>52.204-25, Prohibition on Contracting for Certain Telecommunications and Video Surveillance Services or Equipment (Aug 20</w:t>
      </w:r>
      <w:r w:rsidR="003D35BC" w:rsidRPr="00D54D08">
        <w:rPr>
          <w:b/>
          <w:bCs/>
          <w:sz w:val="22"/>
          <w:szCs w:val="22"/>
        </w:rPr>
        <w:t>20)</w:t>
      </w:r>
      <w:bookmarkEnd w:id="1"/>
      <w:r w:rsidRPr="00D54D08">
        <w:rPr>
          <w:sz w:val="22"/>
          <w:szCs w:val="22"/>
        </w:rPr>
        <w:t xml:space="preserve"> (Applicable for all purchase orders/</w:t>
      </w:r>
      <w:r w:rsidRPr="00D54D08">
        <w:rPr>
          <w:bCs/>
          <w:sz w:val="22"/>
          <w:szCs w:val="22"/>
        </w:rPr>
        <w:t xml:space="preserve">subcontracts, including </w:t>
      </w:r>
      <w:r w:rsidRPr="00D54D08">
        <w:rPr>
          <w:sz w:val="22"/>
          <w:szCs w:val="22"/>
        </w:rPr>
        <w:t>purchase orders/</w:t>
      </w:r>
      <w:r w:rsidRPr="00D54D08">
        <w:rPr>
          <w:bCs/>
          <w:sz w:val="22"/>
          <w:szCs w:val="22"/>
        </w:rPr>
        <w:t>subcontracts for commercial items.)</w:t>
      </w:r>
    </w:p>
    <w:p w14:paraId="341A99C3" w14:textId="77777777" w:rsidR="00B226DC" w:rsidRDefault="00B226DC" w:rsidP="003D35BC">
      <w:pPr>
        <w:rPr>
          <w:b/>
          <w:bCs/>
          <w:sz w:val="22"/>
          <w:szCs w:val="22"/>
        </w:rPr>
      </w:pPr>
    </w:p>
    <w:p w14:paraId="257C660A" w14:textId="5D918EA8" w:rsidR="007C276C" w:rsidRDefault="007C276C" w:rsidP="003D35BC">
      <w:pPr>
        <w:rPr>
          <w:b/>
          <w:bCs/>
          <w:sz w:val="22"/>
          <w:szCs w:val="22"/>
        </w:rPr>
      </w:pPr>
      <w:r>
        <w:rPr>
          <w:b/>
          <w:bCs/>
          <w:sz w:val="22"/>
          <w:szCs w:val="22"/>
        </w:rPr>
        <w:t>52.216-7,</w:t>
      </w:r>
      <w:r w:rsidRPr="00265309">
        <w:rPr>
          <w:b/>
          <w:bCs/>
          <w:sz w:val="22"/>
          <w:szCs w:val="22"/>
        </w:rPr>
        <w:t xml:space="preserve"> </w:t>
      </w:r>
      <w:r w:rsidRPr="00F24707">
        <w:rPr>
          <w:b/>
          <w:bCs/>
          <w:sz w:val="22"/>
          <w:szCs w:val="22"/>
        </w:rPr>
        <w:t>Allowable Cost and Payment (Aug 2018)</w:t>
      </w:r>
    </w:p>
    <w:p w14:paraId="30634DB3" w14:textId="77777777" w:rsidR="007C276C" w:rsidRDefault="007C276C" w:rsidP="003D35BC">
      <w:pPr>
        <w:rPr>
          <w:b/>
          <w:bCs/>
          <w:sz w:val="22"/>
          <w:szCs w:val="22"/>
        </w:rPr>
      </w:pPr>
    </w:p>
    <w:p w14:paraId="359B4579" w14:textId="485EF760" w:rsidR="00616B34" w:rsidRDefault="00616B34" w:rsidP="003D35BC">
      <w:pPr>
        <w:rPr>
          <w:b/>
          <w:bCs/>
          <w:sz w:val="22"/>
          <w:szCs w:val="22"/>
        </w:rPr>
      </w:pPr>
      <w:bookmarkStart w:id="2" w:name="_Hlk25232335"/>
      <w:r w:rsidRPr="00616B34">
        <w:rPr>
          <w:b/>
          <w:bCs/>
          <w:sz w:val="22"/>
          <w:szCs w:val="22"/>
        </w:rPr>
        <w:t>52.219-8</w:t>
      </w:r>
      <w:r>
        <w:rPr>
          <w:b/>
          <w:bCs/>
          <w:sz w:val="22"/>
          <w:szCs w:val="22"/>
        </w:rPr>
        <w:t>,</w:t>
      </w:r>
      <w:r w:rsidRPr="00616B34">
        <w:rPr>
          <w:b/>
          <w:bCs/>
          <w:sz w:val="22"/>
          <w:szCs w:val="22"/>
        </w:rPr>
        <w:t xml:space="preserve"> Utilization of Small Business Concerns (Oct 2018)</w:t>
      </w:r>
      <w:bookmarkEnd w:id="2"/>
    </w:p>
    <w:p w14:paraId="4280202B" w14:textId="77777777" w:rsidR="00616B34" w:rsidRPr="00616B34" w:rsidRDefault="00616B34" w:rsidP="003D35BC">
      <w:pPr>
        <w:rPr>
          <w:bCs/>
          <w:sz w:val="22"/>
          <w:szCs w:val="22"/>
        </w:rPr>
      </w:pPr>
    </w:p>
    <w:p w14:paraId="674A4607" w14:textId="20C50C93" w:rsidR="00F342C6" w:rsidRDefault="00F342C6" w:rsidP="003D35BC">
      <w:pPr>
        <w:rPr>
          <w:b/>
          <w:bCs/>
          <w:sz w:val="22"/>
          <w:szCs w:val="22"/>
        </w:rPr>
      </w:pPr>
      <w:r w:rsidRPr="00EB009E">
        <w:rPr>
          <w:b/>
          <w:bCs/>
          <w:sz w:val="22"/>
          <w:szCs w:val="22"/>
        </w:rPr>
        <w:t>52.219-9, Small Busin</w:t>
      </w:r>
      <w:r>
        <w:rPr>
          <w:b/>
          <w:bCs/>
          <w:sz w:val="22"/>
          <w:szCs w:val="22"/>
        </w:rPr>
        <w:t xml:space="preserve">ess Subcontracting Plan </w:t>
      </w:r>
      <w:r w:rsidRPr="002237F0">
        <w:rPr>
          <w:b/>
          <w:bCs/>
          <w:sz w:val="22"/>
          <w:szCs w:val="22"/>
        </w:rPr>
        <w:t>(D</w:t>
      </w:r>
      <w:r w:rsidRPr="00E451F0">
        <w:rPr>
          <w:b/>
          <w:bCs/>
          <w:sz w:val="22"/>
          <w:szCs w:val="22"/>
        </w:rPr>
        <w:t>EVIATION)</w:t>
      </w:r>
      <w:r w:rsidRPr="00265309">
        <w:rPr>
          <w:b/>
          <w:bCs/>
          <w:sz w:val="22"/>
          <w:szCs w:val="22"/>
        </w:rPr>
        <w:t xml:space="preserve"> </w:t>
      </w:r>
      <w:r>
        <w:rPr>
          <w:b/>
          <w:bCs/>
          <w:sz w:val="22"/>
          <w:szCs w:val="22"/>
        </w:rPr>
        <w:t>(</w:t>
      </w:r>
      <w:r w:rsidR="00D22A83">
        <w:rPr>
          <w:b/>
          <w:bCs/>
          <w:sz w:val="22"/>
          <w:szCs w:val="22"/>
        </w:rPr>
        <w:t>Aug 2018)</w:t>
      </w:r>
      <w:r>
        <w:rPr>
          <w:b/>
          <w:bCs/>
          <w:sz w:val="22"/>
          <w:szCs w:val="22"/>
        </w:rPr>
        <w:t xml:space="preserve"> </w:t>
      </w:r>
      <w:r w:rsidRPr="00E451F0">
        <w:rPr>
          <w:bCs/>
          <w:sz w:val="22"/>
          <w:szCs w:val="22"/>
        </w:rPr>
        <w:t xml:space="preserve">(The version of the clause in DoD Class Deviation </w:t>
      </w:r>
      <w:bookmarkStart w:id="3" w:name="_Hlk520891220"/>
      <w:r w:rsidR="009F7C39">
        <w:rPr>
          <w:bCs/>
          <w:sz w:val="22"/>
          <w:szCs w:val="22"/>
        </w:rPr>
        <w:fldChar w:fldCharType="begin"/>
      </w:r>
      <w:r w:rsidR="009F7C39">
        <w:rPr>
          <w:bCs/>
          <w:sz w:val="22"/>
          <w:szCs w:val="22"/>
        </w:rPr>
        <w:instrText xml:space="preserve"> HYPERLINK "https://www.acq.osd.mil/dpap/policy/policyvault/USA002260-18-DPC.pdf" </w:instrText>
      </w:r>
      <w:r w:rsidR="009F7C39">
        <w:rPr>
          <w:bCs/>
          <w:sz w:val="22"/>
          <w:szCs w:val="22"/>
        </w:rPr>
        <w:fldChar w:fldCharType="separate"/>
      </w:r>
      <w:r w:rsidR="00D22A83" w:rsidRPr="009F7C39">
        <w:rPr>
          <w:rStyle w:val="Hyperlink"/>
          <w:bCs/>
          <w:sz w:val="22"/>
          <w:szCs w:val="22"/>
        </w:rPr>
        <w:t>2018-O0018</w:t>
      </w:r>
      <w:bookmarkEnd w:id="3"/>
      <w:r w:rsidR="009F7C39">
        <w:rPr>
          <w:bCs/>
          <w:sz w:val="22"/>
          <w:szCs w:val="22"/>
        </w:rPr>
        <w:fldChar w:fldCharType="end"/>
      </w:r>
      <w:r w:rsidRPr="00E451F0">
        <w:rPr>
          <w:bCs/>
          <w:sz w:val="22"/>
          <w:szCs w:val="22"/>
        </w:rPr>
        <w:t xml:space="preserve"> a</w:t>
      </w:r>
      <w:r>
        <w:rPr>
          <w:bCs/>
          <w:sz w:val="22"/>
          <w:szCs w:val="22"/>
        </w:rPr>
        <w:t xml:space="preserve">pplies in lieu of the standard </w:t>
      </w:r>
      <w:r w:rsidRPr="00E451F0">
        <w:rPr>
          <w:bCs/>
          <w:sz w:val="22"/>
          <w:szCs w:val="22"/>
        </w:rPr>
        <w:t>FAR version of the clause.</w:t>
      </w:r>
      <w:r>
        <w:rPr>
          <w:bCs/>
          <w:sz w:val="22"/>
          <w:szCs w:val="22"/>
        </w:rPr>
        <w:t>)</w:t>
      </w:r>
    </w:p>
    <w:p w14:paraId="2959391E" w14:textId="77777777" w:rsidR="00F342C6" w:rsidRPr="00F342C6" w:rsidRDefault="00F342C6" w:rsidP="00F342C6">
      <w:pPr>
        <w:rPr>
          <w:bCs/>
          <w:sz w:val="22"/>
          <w:szCs w:val="22"/>
        </w:rPr>
      </w:pPr>
    </w:p>
    <w:p w14:paraId="6D52ED75" w14:textId="276D5B6D" w:rsidR="00F342C6" w:rsidRPr="00544F73" w:rsidRDefault="00F342C6" w:rsidP="00F342C6">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14:paraId="216C9D36" w14:textId="77777777" w:rsidR="00F342C6" w:rsidRDefault="00F342C6" w:rsidP="00F342C6">
      <w:pPr>
        <w:rPr>
          <w:b/>
          <w:bCs/>
          <w:sz w:val="22"/>
          <w:szCs w:val="22"/>
        </w:rPr>
      </w:pPr>
    </w:p>
    <w:p w14:paraId="133D2ECF" w14:textId="28B642F6" w:rsidR="00201826" w:rsidRDefault="00201826" w:rsidP="003D35BC">
      <w:pPr>
        <w:rPr>
          <w:b/>
          <w:bCs/>
          <w:sz w:val="22"/>
          <w:szCs w:val="22"/>
        </w:rPr>
      </w:pPr>
      <w:r w:rsidRPr="00201826">
        <w:rPr>
          <w:b/>
          <w:bCs/>
          <w:sz w:val="22"/>
          <w:szCs w:val="22"/>
        </w:rPr>
        <w:t>52.222-50</w:t>
      </w:r>
      <w:r>
        <w:rPr>
          <w:b/>
          <w:bCs/>
          <w:sz w:val="22"/>
          <w:szCs w:val="22"/>
        </w:rPr>
        <w:t>,</w:t>
      </w:r>
      <w:r w:rsidRPr="00201826">
        <w:rPr>
          <w:b/>
          <w:bCs/>
          <w:sz w:val="22"/>
          <w:szCs w:val="22"/>
        </w:rPr>
        <w:t xml:space="preserve"> Combating Trafficking in Persons (Jan 2019)</w:t>
      </w:r>
    </w:p>
    <w:p w14:paraId="103DAA2D" w14:textId="77777777" w:rsidR="00201826" w:rsidRDefault="00201826" w:rsidP="008E3ABF">
      <w:pPr>
        <w:rPr>
          <w:b/>
          <w:bCs/>
          <w:sz w:val="22"/>
          <w:szCs w:val="22"/>
        </w:rPr>
      </w:pPr>
    </w:p>
    <w:p w14:paraId="2DEC4501" w14:textId="2D3974AC" w:rsidR="008E3ABF" w:rsidRPr="00016728" w:rsidRDefault="008E3ABF" w:rsidP="008E3ABF">
      <w:pPr>
        <w:rPr>
          <w:sz w:val="22"/>
          <w:szCs w:val="22"/>
        </w:rPr>
      </w:pPr>
      <w:r w:rsidRPr="00016728">
        <w:rPr>
          <w:b/>
          <w:bCs/>
          <w:sz w:val="22"/>
          <w:szCs w:val="22"/>
        </w:rPr>
        <w:t>52.227-1, Authorization and Consent (Dec 2007) and Alternate I (Apr 1984)</w:t>
      </w:r>
      <w:r w:rsidRPr="00016728">
        <w:rPr>
          <w:sz w:val="22"/>
          <w:szCs w:val="22"/>
        </w:rPr>
        <w:t xml:space="preserve"> (Alternate I </w:t>
      </w:r>
      <w:r w:rsidR="00912B64">
        <w:rPr>
          <w:sz w:val="22"/>
          <w:szCs w:val="22"/>
        </w:rPr>
        <w:t>will also apply</w:t>
      </w:r>
      <w:r w:rsidRPr="00016728">
        <w:rPr>
          <w:sz w:val="22"/>
          <w:szCs w:val="22"/>
        </w:rPr>
        <w:t>.)</w:t>
      </w:r>
    </w:p>
    <w:p w14:paraId="5C20097C" w14:textId="77777777" w:rsidR="008E3ABF" w:rsidRPr="00016728" w:rsidRDefault="008E3ABF" w:rsidP="008E3ABF">
      <w:pPr>
        <w:rPr>
          <w:sz w:val="22"/>
          <w:szCs w:val="22"/>
        </w:rPr>
      </w:pPr>
    </w:p>
    <w:p w14:paraId="77E126C7" w14:textId="77777777" w:rsidR="008E3ABF" w:rsidRPr="00016728" w:rsidRDefault="008E3ABF" w:rsidP="008E3ABF">
      <w:pPr>
        <w:rPr>
          <w:bCs/>
          <w:sz w:val="22"/>
          <w:szCs w:val="22"/>
        </w:rPr>
      </w:pPr>
      <w:r w:rsidRPr="00016728">
        <w:rPr>
          <w:b/>
          <w:bCs/>
          <w:sz w:val="22"/>
          <w:szCs w:val="22"/>
        </w:rPr>
        <w:t xml:space="preserve">52.232-17, Interest (May 2014) </w:t>
      </w:r>
      <w:r w:rsidRPr="00016728">
        <w:rPr>
          <w:bCs/>
          <w:sz w:val="22"/>
          <w:szCs w:val="22"/>
        </w:rPr>
        <w:t xml:space="preserve">(Applicable if </w:t>
      </w:r>
      <w:r>
        <w:rPr>
          <w:bCs/>
          <w:sz w:val="22"/>
          <w:szCs w:val="22"/>
        </w:rPr>
        <w:t>this</w:t>
      </w:r>
      <w:r w:rsidRPr="00016728">
        <w:rPr>
          <w:bCs/>
          <w:sz w:val="22"/>
          <w:szCs w:val="22"/>
        </w:rPr>
        <w:t xml:space="preserve"> purchase order/subcontract contains any clauses which refers to an Interest clause.  “Government” means “Lockheed Martin.”) </w:t>
      </w:r>
    </w:p>
    <w:p w14:paraId="1399A66B" w14:textId="77777777" w:rsidR="008E3ABF" w:rsidRPr="00016728" w:rsidRDefault="008E3ABF" w:rsidP="008E3ABF">
      <w:pPr>
        <w:rPr>
          <w:bCs/>
          <w:sz w:val="22"/>
          <w:szCs w:val="22"/>
        </w:rPr>
      </w:pPr>
    </w:p>
    <w:p w14:paraId="08920FBF" w14:textId="00EF6E10" w:rsidR="008E3ABF" w:rsidRPr="00016728" w:rsidRDefault="008E3ABF" w:rsidP="008E3ABF">
      <w:pPr>
        <w:rPr>
          <w:bCs/>
          <w:sz w:val="22"/>
          <w:szCs w:val="22"/>
        </w:rPr>
      </w:pPr>
      <w:r w:rsidRPr="00016728">
        <w:rPr>
          <w:b/>
          <w:bCs/>
          <w:sz w:val="22"/>
          <w:szCs w:val="22"/>
        </w:rPr>
        <w:t xml:space="preserve">52.232-39, Unenforceability of Unauthorized Obligations (Jun 2013) </w:t>
      </w:r>
      <w:r w:rsidRPr="00016728">
        <w:rPr>
          <w:bCs/>
          <w:sz w:val="22"/>
          <w:szCs w:val="22"/>
        </w:rPr>
        <w:t>(App</w:t>
      </w:r>
      <w:r w:rsidR="00E535E1">
        <w:rPr>
          <w:bCs/>
          <w:sz w:val="22"/>
          <w:szCs w:val="22"/>
        </w:rPr>
        <w:t>licable to all purchase orders/</w:t>
      </w:r>
      <w:r w:rsidRPr="00016728">
        <w:rPr>
          <w:bCs/>
          <w:sz w:val="22"/>
          <w:szCs w:val="22"/>
        </w:rPr>
        <w:t>subcontracts</w:t>
      </w:r>
      <w:r>
        <w:rPr>
          <w:sz w:val="22"/>
          <w:szCs w:val="22"/>
        </w:rPr>
        <w:t>, including purchase orders/subcontracts for commercial items,</w:t>
      </w:r>
      <w:r w:rsidRPr="00016728">
        <w:rPr>
          <w:bCs/>
          <w:sz w:val="22"/>
          <w:szCs w:val="22"/>
        </w:rPr>
        <w:t xml:space="preserve"> where software or services will be retransferred to the Government.)</w:t>
      </w:r>
      <w:r w:rsidRPr="00016728">
        <w:rPr>
          <w:sz w:val="22"/>
          <w:szCs w:val="22"/>
        </w:rPr>
        <w:t xml:space="preserve"> </w:t>
      </w:r>
    </w:p>
    <w:p w14:paraId="6672C0B1" w14:textId="77777777" w:rsidR="008E3ABF" w:rsidRPr="00016728" w:rsidRDefault="008E3ABF" w:rsidP="008E3ABF">
      <w:pPr>
        <w:ind w:right="-360"/>
        <w:rPr>
          <w:bCs/>
          <w:sz w:val="22"/>
          <w:szCs w:val="22"/>
        </w:rPr>
      </w:pPr>
    </w:p>
    <w:p w14:paraId="53EA71E8" w14:textId="77777777" w:rsidR="008E3ABF" w:rsidRPr="00016728" w:rsidRDefault="008E3ABF" w:rsidP="008E3ABF">
      <w:pPr>
        <w:rPr>
          <w:sz w:val="22"/>
          <w:szCs w:val="22"/>
        </w:rPr>
      </w:pPr>
      <w:r w:rsidRPr="00016728">
        <w:rPr>
          <w:b/>
          <w:sz w:val="22"/>
          <w:szCs w:val="22"/>
        </w:rPr>
        <w:t>52.243-1, Changes – Fixed Price (Aug 1987) and Alternate V (Apr 1984)</w:t>
      </w:r>
      <w:r w:rsidRPr="00016728">
        <w:rPr>
          <w:sz w:val="22"/>
          <w:szCs w:val="22"/>
        </w:rPr>
        <w:t xml:space="preserve"> </w:t>
      </w:r>
      <w:r w:rsidRPr="00016728">
        <w:rPr>
          <w:bCs/>
          <w:sz w:val="22"/>
          <w:szCs w:val="22"/>
        </w:rPr>
        <w:t xml:space="preserve">(Alternate V </w:t>
      </w:r>
      <w:r w:rsidRPr="00016728">
        <w:rPr>
          <w:sz w:val="22"/>
          <w:szCs w:val="22"/>
        </w:rPr>
        <w:t>will also apply</w:t>
      </w:r>
      <w:r w:rsidRPr="00016728">
        <w:rPr>
          <w:bCs/>
          <w:sz w:val="22"/>
          <w:szCs w:val="22"/>
        </w:rPr>
        <w:t xml:space="preserve"> if </w:t>
      </w:r>
      <w:r>
        <w:rPr>
          <w:bCs/>
          <w:sz w:val="22"/>
          <w:szCs w:val="22"/>
        </w:rPr>
        <w:t>this</w:t>
      </w:r>
      <w:r w:rsidRPr="00016728">
        <w:rPr>
          <w:bCs/>
          <w:sz w:val="22"/>
          <w:szCs w:val="22"/>
        </w:rPr>
        <w:t xml:space="preserve"> purchase order/subcontract is for research and development.)</w:t>
      </w:r>
      <w:r w:rsidRPr="00016728">
        <w:rPr>
          <w:sz w:val="22"/>
          <w:szCs w:val="22"/>
        </w:rPr>
        <w:t xml:space="preserve"> </w:t>
      </w:r>
    </w:p>
    <w:p w14:paraId="6420A3B3" w14:textId="77777777" w:rsidR="008E3ABF" w:rsidRPr="00016728" w:rsidRDefault="008E3ABF" w:rsidP="008E3ABF">
      <w:pPr>
        <w:rPr>
          <w:sz w:val="22"/>
          <w:szCs w:val="22"/>
        </w:rPr>
      </w:pPr>
    </w:p>
    <w:p w14:paraId="4EDD3991" w14:textId="04360B5F" w:rsidR="008E3ABF" w:rsidRPr="008E3ABF" w:rsidRDefault="008E3ABF" w:rsidP="008E3ABF">
      <w:pPr>
        <w:rPr>
          <w:sz w:val="22"/>
          <w:szCs w:val="22"/>
        </w:rPr>
      </w:pPr>
      <w:r w:rsidRPr="008E3ABF">
        <w:rPr>
          <w:b/>
          <w:sz w:val="22"/>
          <w:szCs w:val="22"/>
        </w:rPr>
        <w:t xml:space="preserve">52.243-2, Changes – Cost Reimbursement (Aug 1987) and Alternate I (Apr 1984) </w:t>
      </w:r>
      <w:r w:rsidRPr="008E3ABF">
        <w:rPr>
          <w:sz w:val="22"/>
          <w:szCs w:val="22"/>
        </w:rPr>
        <w:t xml:space="preserve">(Alternate I will also apply if this </w:t>
      </w:r>
      <w:r w:rsidRPr="008E3ABF">
        <w:rPr>
          <w:bCs/>
          <w:sz w:val="22"/>
          <w:szCs w:val="22"/>
        </w:rPr>
        <w:t>purchase order/sub</w:t>
      </w:r>
      <w:r w:rsidRPr="008E3ABF">
        <w:rPr>
          <w:sz w:val="22"/>
          <w:szCs w:val="22"/>
        </w:rPr>
        <w:t xml:space="preserve">contract is </w:t>
      </w:r>
      <w:r w:rsidR="00912B64" w:rsidRPr="00912B64">
        <w:rPr>
          <w:sz w:val="22"/>
          <w:szCs w:val="22"/>
        </w:rPr>
        <w:t>for services and no supplies are to be furnished</w:t>
      </w:r>
      <w:r w:rsidRPr="008E3ABF">
        <w:rPr>
          <w:sz w:val="22"/>
          <w:szCs w:val="22"/>
        </w:rPr>
        <w:t>.)</w:t>
      </w:r>
    </w:p>
    <w:p w14:paraId="17F64BC4" w14:textId="77777777" w:rsidR="008E3ABF" w:rsidRPr="008E3ABF" w:rsidRDefault="008E3ABF" w:rsidP="008E3ABF">
      <w:pPr>
        <w:rPr>
          <w:sz w:val="22"/>
          <w:szCs w:val="22"/>
        </w:rPr>
      </w:pPr>
    </w:p>
    <w:p w14:paraId="3ABF2C23" w14:textId="660E4FE0" w:rsidR="007B7AD0" w:rsidRPr="008E3ABF" w:rsidRDefault="007B7AD0" w:rsidP="003D35BC">
      <w:pPr>
        <w:rPr>
          <w:sz w:val="22"/>
          <w:szCs w:val="22"/>
        </w:rPr>
      </w:pPr>
      <w:bookmarkStart w:id="4" w:name="_Hlk25232638"/>
      <w:r w:rsidRPr="008E3ABF">
        <w:rPr>
          <w:b/>
          <w:sz w:val="22"/>
          <w:szCs w:val="22"/>
        </w:rPr>
        <w:t xml:space="preserve">52.243-2, Changes – Cost Reimbursement (Aug 1987) and Alternate </w:t>
      </w:r>
      <w:r>
        <w:rPr>
          <w:b/>
          <w:sz w:val="22"/>
          <w:szCs w:val="22"/>
        </w:rPr>
        <w:t>II</w:t>
      </w:r>
      <w:r w:rsidRPr="008E3ABF">
        <w:rPr>
          <w:b/>
          <w:sz w:val="22"/>
          <w:szCs w:val="22"/>
        </w:rPr>
        <w:t xml:space="preserve"> (Apr 1984)</w:t>
      </w:r>
      <w:bookmarkEnd w:id="4"/>
      <w:r w:rsidRPr="008E3ABF">
        <w:rPr>
          <w:b/>
          <w:sz w:val="22"/>
          <w:szCs w:val="22"/>
        </w:rPr>
        <w:t xml:space="preserve"> </w:t>
      </w:r>
      <w:r w:rsidRPr="008E3ABF">
        <w:rPr>
          <w:sz w:val="22"/>
          <w:szCs w:val="22"/>
        </w:rPr>
        <w:t xml:space="preserve">(Alternate </w:t>
      </w:r>
      <w:r w:rsidR="00BE6DF5">
        <w:rPr>
          <w:sz w:val="22"/>
          <w:szCs w:val="22"/>
        </w:rPr>
        <w:t>II</w:t>
      </w:r>
      <w:r w:rsidRPr="008E3ABF">
        <w:rPr>
          <w:sz w:val="22"/>
          <w:szCs w:val="22"/>
        </w:rPr>
        <w:t xml:space="preserve"> will also apply if this </w:t>
      </w:r>
      <w:r w:rsidRPr="008E3ABF">
        <w:rPr>
          <w:bCs/>
          <w:sz w:val="22"/>
          <w:szCs w:val="22"/>
        </w:rPr>
        <w:t>purchase order/sub</w:t>
      </w:r>
      <w:r w:rsidRPr="008E3ABF">
        <w:rPr>
          <w:sz w:val="22"/>
          <w:szCs w:val="22"/>
        </w:rPr>
        <w:t xml:space="preserve">contract is for </w:t>
      </w:r>
      <w:r w:rsidRPr="007B7AD0">
        <w:rPr>
          <w:sz w:val="22"/>
          <w:szCs w:val="22"/>
        </w:rPr>
        <w:t>services and supplies are to be furnished</w:t>
      </w:r>
      <w:r w:rsidRPr="008E3ABF">
        <w:rPr>
          <w:sz w:val="22"/>
          <w:szCs w:val="22"/>
        </w:rPr>
        <w:t>.)</w:t>
      </w:r>
    </w:p>
    <w:p w14:paraId="530D1B12" w14:textId="77777777" w:rsidR="007B7AD0" w:rsidRPr="008E3ABF" w:rsidRDefault="007B7AD0" w:rsidP="007B7AD0">
      <w:pPr>
        <w:rPr>
          <w:sz w:val="22"/>
          <w:szCs w:val="22"/>
        </w:rPr>
      </w:pPr>
    </w:p>
    <w:p w14:paraId="48A98190" w14:textId="77777777" w:rsidR="00A86437" w:rsidRPr="008E3ABF" w:rsidRDefault="00A86437" w:rsidP="00A86437">
      <w:pPr>
        <w:rPr>
          <w:sz w:val="22"/>
          <w:szCs w:val="22"/>
        </w:rPr>
      </w:pPr>
      <w:r w:rsidRPr="008E3ABF">
        <w:rPr>
          <w:b/>
          <w:sz w:val="22"/>
          <w:szCs w:val="22"/>
        </w:rPr>
        <w:t xml:space="preserve">52.243-2, Changes – Cost Reimbursement (Aug 1987) and Alternate V (Apr 1984) </w:t>
      </w:r>
      <w:r w:rsidRPr="008E3ABF">
        <w:rPr>
          <w:sz w:val="22"/>
          <w:szCs w:val="22"/>
        </w:rPr>
        <w:t xml:space="preserve">(Alternate V will also apply if this </w:t>
      </w:r>
      <w:r w:rsidRPr="008E3ABF">
        <w:rPr>
          <w:bCs/>
          <w:sz w:val="22"/>
          <w:szCs w:val="22"/>
        </w:rPr>
        <w:t>purchase order/sub</w:t>
      </w:r>
      <w:r w:rsidRPr="008E3ABF">
        <w:rPr>
          <w:sz w:val="22"/>
          <w:szCs w:val="22"/>
        </w:rPr>
        <w:t>contract is for research and development.)</w:t>
      </w:r>
    </w:p>
    <w:p w14:paraId="29DC5172" w14:textId="77777777" w:rsidR="00A86437" w:rsidRPr="008E3ABF" w:rsidRDefault="00A86437" w:rsidP="00A86437">
      <w:pPr>
        <w:rPr>
          <w:sz w:val="22"/>
          <w:szCs w:val="22"/>
        </w:rPr>
      </w:pPr>
    </w:p>
    <w:p w14:paraId="4B3F8226" w14:textId="01920534" w:rsidR="006279D3" w:rsidRPr="00265309" w:rsidRDefault="006279D3" w:rsidP="003D35BC">
      <w:pPr>
        <w:rPr>
          <w:b/>
          <w:bCs/>
          <w:sz w:val="22"/>
          <w:szCs w:val="22"/>
          <w:u w:val="single"/>
        </w:rPr>
      </w:pPr>
      <w:bookmarkStart w:id="5" w:name="_Hlk25232673"/>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Pr>
          <w:b/>
          <w:bCs/>
          <w:sz w:val="22"/>
          <w:szCs w:val="22"/>
        </w:rPr>
        <w:t>Aug 201</w:t>
      </w:r>
      <w:r w:rsidR="00B64B87">
        <w:rPr>
          <w:b/>
          <w:bCs/>
          <w:sz w:val="22"/>
          <w:szCs w:val="22"/>
        </w:rPr>
        <w:t>9</w:t>
      </w:r>
      <w:r>
        <w:rPr>
          <w:b/>
          <w:bCs/>
          <w:sz w:val="22"/>
          <w:szCs w:val="22"/>
        </w:rPr>
        <w:t>)</w:t>
      </w:r>
      <w:bookmarkEnd w:id="5"/>
    </w:p>
    <w:p w14:paraId="5E70D17B" w14:textId="77777777" w:rsidR="006279D3" w:rsidRDefault="006279D3" w:rsidP="006279D3">
      <w:pPr>
        <w:rPr>
          <w:b/>
          <w:sz w:val="22"/>
          <w:szCs w:val="22"/>
        </w:rPr>
      </w:pPr>
    </w:p>
    <w:p w14:paraId="2605E776" w14:textId="6DBDB849" w:rsidR="00A86437" w:rsidRPr="008E3ABF" w:rsidRDefault="00A86437" w:rsidP="00A86437">
      <w:pPr>
        <w:rPr>
          <w:bCs/>
          <w:sz w:val="22"/>
          <w:szCs w:val="22"/>
        </w:rPr>
      </w:pPr>
      <w:r w:rsidRPr="008E3ABF">
        <w:rPr>
          <w:b/>
          <w:sz w:val="22"/>
          <w:szCs w:val="22"/>
        </w:rPr>
        <w:t>52.245-9, Use and Charges (Apr 2012)</w:t>
      </w:r>
      <w:r w:rsidRPr="008E3ABF">
        <w:rPr>
          <w:bCs/>
          <w:sz w:val="22"/>
          <w:szCs w:val="22"/>
        </w:rPr>
        <w:t xml:space="preserve"> (Applicable </w:t>
      </w:r>
      <w:r w:rsidR="00E535E1">
        <w:rPr>
          <w:bCs/>
          <w:sz w:val="22"/>
          <w:szCs w:val="22"/>
        </w:rPr>
        <w:t>for</w:t>
      </w:r>
      <w:r w:rsidRPr="008E3ABF">
        <w:rPr>
          <w:bCs/>
          <w:sz w:val="22"/>
          <w:szCs w:val="22"/>
        </w:rPr>
        <w:t xml:space="preserve"> all purchase orders/subcontracts, including purchase orders/subcontracts for commercial items, </w:t>
      </w:r>
      <w:r w:rsidR="00E535E1">
        <w:rPr>
          <w:bCs/>
          <w:sz w:val="22"/>
          <w:szCs w:val="22"/>
        </w:rPr>
        <w:t xml:space="preserve">that </w:t>
      </w:r>
      <w:r w:rsidRPr="008E3ABF">
        <w:rPr>
          <w:sz w:val="22"/>
          <w:szCs w:val="22"/>
        </w:rPr>
        <w:t>will involve the use of government property subject to this clause.</w:t>
      </w:r>
      <w:r w:rsidRPr="008E3ABF">
        <w:rPr>
          <w:bCs/>
          <w:sz w:val="22"/>
          <w:szCs w:val="22"/>
        </w:rPr>
        <w:t xml:space="preserve">  </w:t>
      </w:r>
      <w:r w:rsidRPr="008E3ABF">
        <w:rPr>
          <w:color w:val="000000"/>
          <w:sz w:val="22"/>
          <w:szCs w:val="22"/>
        </w:rPr>
        <w:t>Communications with the Government under this clause will be made through Lockheed Martin.</w:t>
      </w:r>
      <w:r w:rsidRPr="008E3ABF">
        <w:rPr>
          <w:bCs/>
          <w:sz w:val="22"/>
          <w:szCs w:val="22"/>
        </w:rPr>
        <w:t>)</w:t>
      </w:r>
    </w:p>
    <w:p w14:paraId="4B8D4E8B" w14:textId="77777777" w:rsidR="00A86437" w:rsidRPr="008E3ABF" w:rsidRDefault="00A86437" w:rsidP="00A86437">
      <w:pPr>
        <w:rPr>
          <w:bCs/>
          <w:sz w:val="22"/>
          <w:szCs w:val="22"/>
        </w:rPr>
      </w:pPr>
    </w:p>
    <w:p w14:paraId="4C6B8F69" w14:textId="29793CAB" w:rsidR="00E535E1" w:rsidRPr="00016728" w:rsidRDefault="00E535E1" w:rsidP="00E535E1">
      <w:pPr>
        <w:rPr>
          <w:b/>
          <w:bCs/>
          <w:sz w:val="22"/>
          <w:szCs w:val="22"/>
        </w:rPr>
      </w:pPr>
      <w:r w:rsidRPr="00016728">
        <w:rPr>
          <w:b/>
          <w:bCs/>
          <w:sz w:val="22"/>
          <w:szCs w:val="22"/>
        </w:rPr>
        <w:t>52.246-7</w:t>
      </w:r>
      <w:r w:rsidR="00B162DB">
        <w:rPr>
          <w:b/>
          <w:bCs/>
          <w:sz w:val="22"/>
          <w:szCs w:val="22"/>
        </w:rPr>
        <w:t>,</w:t>
      </w:r>
      <w:r w:rsidRPr="00016728">
        <w:rPr>
          <w:b/>
          <w:bCs/>
          <w:sz w:val="22"/>
          <w:szCs w:val="22"/>
        </w:rPr>
        <w:t xml:space="preserve"> Inspection of Research and Development -- Fixed-Price (Aug 1996)</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order/subcontract is fixed price and for research and development.  "Government" means "Lockheed Martin and the Government" in paragraphs (a), (b) and (c).  "Government" means "Lockheed Martin" in paragraphs (d), (e), and (f).  "Contracting Officer" means "Lockheed Martin".)</w:t>
      </w:r>
    </w:p>
    <w:p w14:paraId="55698430" w14:textId="77777777" w:rsidR="00E535E1" w:rsidRPr="00016728" w:rsidRDefault="00E535E1" w:rsidP="00E535E1">
      <w:pPr>
        <w:rPr>
          <w:b/>
          <w:bCs/>
          <w:sz w:val="22"/>
          <w:szCs w:val="22"/>
        </w:rPr>
      </w:pPr>
    </w:p>
    <w:p w14:paraId="4C01057F" w14:textId="77777777" w:rsidR="00E535E1" w:rsidRPr="00016728" w:rsidRDefault="00E535E1" w:rsidP="00E535E1">
      <w:pPr>
        <w:spacing w:before="43" w:line="230" w:lineRule="exact"/>
        <w:rPr>
          <w:bCs/>
          <w:sz w:val="22"/>
          <w:szCs w:val="22"/>
        </w:rPr>
      </w:pPr>
      <w:r w:rsidRPr="00016728">
        <w:rPr>
          <w:b/>
          <w:sz w:val="22"/>
          <w:szCs w:val="22"/>
        </w:rPr>
        <w:t xml:space="preserve">52.246-8, Inspection of Research and Development – Cost Reimbursement (May 2001) </w:t>
      </w:r>
      <w:r w:rsidRPr="00016728">
        <w:rPr>
          <w:sz w:val="22"/>
          <w:szCs w:val="22"/>
        </w:rPr>
        <w:t>(</w:t>
      </w:r>
      <w:r w:rsidRPr="00016728">
        <w:rPr>
          <w:bCs/>
          <w:sz w:val="22"/>
          <w:szCs w:val="22"/>
        </w:rPr>
        <w:t xml:space="preserve">Applicable if </w:t>
      </w:r>
      <w:r>
        <w:rPr>
          <w:bCs/>
          <w:sz w:val="22"/>
          <w:szCs w:val="22"/>
        </w:rPr>
        <w:t>Seller has</w:t>
      </w:r>
      <w:r w:rsidRPr="00016728">
        <w:rPr>
          <w:bCs/>
          <w:sz w:val="22"/>
          <w:szCs w:val="22"/>
        </w:rPr>
        <w:t xml:space="preserve"> a cost reimbursement </w:t>
      </w:r>
      <w:r w:rsidRPr="00016728">
        <w:rPr>
          <w:sz w:val="22"/>
          <w:szCs w:val="22"/>
        </w:rPr>
        <w:t>purchase order/</w:t>
      </w:r>
      <w:r w:rsidRPr="00016728">
        <w:rPr>
          <w:bCs/>
          <w:sz w:val="22"/>
          <w:szCs w:val="22"/>
        </w:rPr>
        <w:t xml:space="preserve">subcontract that is for research and development.  </w:t>
      </w:r>
      <w:r w:rsidRPr="00016728">
        <w:rPr>
          <w:color w:val="000000"/>
          <w:sz w:val="22"/>
          <w:szCs w:val="22"/>
        </w:rPr>
        <w:t>"Government" means "Lockheed Martin" except (1) in paragraphs (b), (c) and (d) where it means "Lockheed Martin and the Government" and in paragraph (k) where the term is unchanged.</w:t>
      </w:r>
      <w:r w:rsidRPr="00016728">
        <w:rPr>
          <w:bCs/>
          <w:sz w:val="22"/>
          <w:szCs w:val="22"/>
        </w:rPr>
        <w:t>)</w:t>
      </w:r>
    </w:p>
    <w:p w14:paraId="5E3CADBB" w14:textId="77777777" w:rsidR="00E535E1" w:rsidRPr="00016728" w:rsidRDefault="00E535E1" w:rsidP="00E535E1">
      <w:pPr>
        <w:spacing w:before="43" w:line="230" w:lineRule="exact"/>
        <w:rPr>
          <w:bCs/>
          <w:sz w:val="22"/>
          <w:szCs w:val="22"/>
        </w:rPr>
      </w:pPr>
    </w:p>
    <w:p w14:paraId="6E601C49" w14:textId="77777777" w:rsidR="00E535E1" w:rsidRPr="00016728" w:rsidRDefault="00E535E1" w:rsidP="00E535E1">
      <w:pPr>
        <w:rPr>
          <w:color w:val="000000"/>
          <w:sz w:val="22"/>
          <w:szCs w:val="22"/>
        </w:rPr>
      </w:pPr>
      <w:r w:rsidRPr="00016728">
        <w:rPr>
          <w:b/>
          <w:sz w:val="22"/>
          <w:szCs w:val="22"/>
        </w:rPr>
        <w:t xml:space="preserve">52.249-9, Default (Fixed-Price Research and Development) (Apr 1984) </w:t>
      </w:r>
      <w:r w:rsidRPr="00016728">
        <w:rPr>
          <w:sz w:val="22"/>
          <w:szCs w:val="22"/>
        </w:rPr>
        <w:t xml:space="preserve">(Applicable if </w:t>
      </w:r>
      <w:r>
        <w:rPr>
          <w:sz w:val="22"/>
          <w:szCs w:val="22"/>
        </w:rPr>
        <w:t>Seller</w:t>
      </w:r>
      <w:r w:rsidRPr="00016728">
        <w:rPr>
          <w:sz w:val="22"/>
          <w:szCs w:val="22"/>
        </w:rPr>
        <w:t xml:space="preserve"> ha</w:t>
      </w:r>
      <w:r>
        <w:rPr>
          <w:sz w:val="22"/>
          <w:szCs w:val="22"/>
        </w:rPr>
        <w:t>s</w:t>
      </w:r>
      <w:r w:rsidRPr="00016728">
        <w:rPr>
          <w:sz w:val="22"/>
          <w:szCs w:val="22"/>
        </w:rPr>
        <w:t xml:space="preserve"> a fixed price purchase order/subcontract for research and development.  </w:t>
      </w:r>
      <w:r w:rsidRPr="00016728">
        <w:rPr>
          <w:color w:val="000000"/>
          <w:sz w:val="22"/>
          <w:szCs w:val="22"/>
        </w:rPr>
        <w:t>"Government" and "Contracting Officer" mean "Lockheed Martin" except in paragraph (c) where the term "Government" is unchanged.)</w:t>
      </w:r>
    </w:p>
    <w:p w14:paraId="782A1EF7" w14:textId="77777777" w:rsidR="00E535E1" w:rsidRPr="00016728" w:rsidRDefault="00E535E1" w:rsidP="00E535E1">
      <w:pPr>
        <w:rPr>
          <w:sz w:val="22"/>
          <w:szCs w:val="22"/>
        </w:rPr>
      </w:pPr>
    </w:p>
    <w:p w14:paraId="55EC7E6B" w14:textId="77777777" w:rsidR="009B6954" w:rsidRPr="008E3ABF" w:rsidRDefault="009B6954" w:rsidP="00EC6B62">
      <w:pPr>
        <w:pStyle w:val="Default"/>
        <w:rPr>
          <w:sz w:val="22"/>
          <w:szCs w:val="22"/>
        </w:rPr>
      </w:pPr>
    </w:p>
    <w:p w14:paraId="6CBAAE8D" w14:textId="77777777" w:rsidR="00E557B1" w:rsidRPr="008E3ABF" w:rsidRDefault="00E557B1" w:rsidP="00E557B1">
      <w:pPr>
        <w:pStyle w:val="Heading1"/>
        <w:rPr>
          <w:bCs w:val="0"/>
          <w:sz w:val="22"/>
          <w:szCs w:val="22"/>
        </w:rPr>
      </w:pPr>
      <w:r w:rsidRPr="008E3ABF">
        <w:rPr>
          <w:sz w:val="22"/>
          <w:szCs w:val="22"/>
        </w:rPr>
        <w:t>DFARS Clauses</w:t>
      </w:r>
    </w:p>
    <w:p w14:paraId="50C755B3" w14:textId="77777777" w:rsidR="00E557B1" w:rsidRPr="008E3ABF" w:rsidRDefault="00E557B1" w:rsidP="003D35BC">
      <w:pPr>
        <w:pStyle w:val="Default"/>
        <w:rPr>
          <w:sz w:val="22"/>
          <w:szCs w:val="22"/>
        </w:rPr>
      </w:pPr>
    </w:p>
    <w:p w14:paraId="0D124D34" w14:textId="2D83B2A7" w:rsidR="00616B34" w:rsidRDefault="00616B34" w:rsidP="003D35BC">
      <w:pPr>
        <w:rPr>
          <w:b/>
          <w:bCs/>
          <w:sz w:val="22"/>
          <w:szCs w:val="22"/>
        </w:rPr>
      </w:pPr>
      <w:bookmarkStart w:id="6" w:name="_Hlk25232753"/>
      <w:r w:rsidRPr="00616B34">
        <w:rPr>
          <w:b/>
          <w:bCs/>
          <w:sz w:val="22"/>
          <w:szCs w:val="22"/>
        </w:rPr>
        <w:t>252.203-7003</w:t>
      </w:r>
      <w:r>
        <w:rPr>
          <w:b/>
          <w:bCs/>
          <w:sz w:val="22"/>
          <w:szCs w:val="22"/>
        </w:rPr>
        <w:t>,</w:t>
      </w:r>
      <w:r w:rsidRPr="00616B34">
        <w:rPr>
          <w:b/>
          <w:bCs/>
          <w:sz w:val="22"/>
          <w:szCs w:val="22"/>
        </w:rPr>
        <w:t xml:space="preserve"> Agency Office of the Inspector General (Aug 2019)</w:t>
      </w:r>
      <w:bookmarkEnd w:id="6"/>
    </w:p>
    <w:p w14:paraId="35FC5CDF" w14:textId="77777777" w:rsidR="00616B34" w:rsidRPr="00616B34" w:rsidRDefault="00616B34" w:rsidP="003D35BC">
      <w:pPr>
        <w:rPr>
          <w:bCs/>
          <w:sz w:val="22"/>
          <w:szCs w:val="22"/>
        </w:rPr>
      </w:pPr>
    </w:p>
    <w:p w14:paraId="26EF907A" w14:textId="77777777" w:rsidR="00616B34" w:rsidRDefault="00616B34" w:rsidP="003D35BC">
      <w:pPr>
        <w:rPr>
          <w:b/>
          <w:bCs/>
          <w:sz w:val="22"/>
          <w:szCs w:val="22"/>
        </w:rPr>
      </w:pPr>
      <w:bookmarkStart w:id="7" w:name="_Hlk25232767"/>
      <w:r w:rsidRPr="00616B34">
        <w:rPr>
          <w:b/>
          <w:bCs/>
          <w:sz w:val="22"/>
          <w:szCs w:val="22"/>
        </w:rPr>
        <w:t>252.203-7004</w:t>
      </w:r>
      <w:r>
        <w:rPr>
          <w:b/>
          <w:bCs/>
          <w:sz w:val="22"/>
          <w:szCs w:val="22"/>
        </w:rPr>
        <w:t>,</w:t>
      </w:r>
      <w:r w:rsidRPr="00616B34">
        <w:rPr>
          <w:b/>
          <w:bCs/>
          <w:sz w:val="22"/>
          <w:szCs w:val="22"/>
        </w:rPr>
        <w:t xml:space="preserve"> Display of Fraud Hotline Poster(s) (Aug 2019)</w:t>
      </w:r>
      <w:bookmarkEnd w:id="7"/>
    </w:p>
    <w:p w14:paraId="6E7E1E1F" w14:textId="77777777" w:rsidR="00616B34" w:rsidRPr="00616B34" w:rsidRDefault="00616B34" w:rsidP="003D35BC">
      <w:pPr>
        <w:rPr>
          <w:bCs/>
          <w:sz w:val="22"/>
          <w:szCs w:val="22"/>
        </w:rPr>
      </w:pPr>
    </w:p>
    <w:p w14:paraId="3D764EC0" w14:textId="4F864E7E" w:rsidR="00A86437" w:rsidRPr="008E3ABF" w:rsidRDefault="00A86437" w:rsidP="00A86437">
      <w:pPr>
        <w:rPr>
          <w:bCs/>
          <w:sz w:val="22"/>
          <w:szCs w:val="22"/>
        </w:rPr>
      </w:pPr>
      <w:r w:rsidRPr="008E3ABF">
        <w:rPr>
          <w:b/>
          <w:bCs/>
          <w:sz w:val="22"/>
          <w:szCs w:val="22"/>
        </w:rPr>
        <w:t>252.204-7000, Disclosure of Information (Oct 2016)</w:t>
      </w:r>
      <w:r w:rsidRPr="008E3ABF">
        <w:rPr>
          <w:sz w:val="22"/>
          <w:szCs w:val="22"/>
        </w:rPr>
        <w:t xml:space="preserve"> (</w:t>
      </w:r>
      <w:r w:rsidRPr="008E3ABF">
        <w:rPr>
          <w:bCs/>
          <w:sz w:val="22"/>
          <w:szCs w:val="22"/>
        </w:rPr>
        <w:t xml:space="preserve">Applicable to all purchase orders/subcontracts.  </w:t>
      </w:r>
      <w:r w:rsidRPr="008E3ABF">
        <w:rPr>
          <w:color w:val="000000"/>
          <w:sz w:val="22"/>
          <w:szCs w:val="22"/>
        </w:rPr>
        <w:t>In paragraph (b) "Contracting Officer" means "Lockheed Martin" and "10 days" means "20 days.")</w:t>
      </w:r>
    </w:p>
    <w:p w14:paraId="7EB7EA6C" w14:textId="77777777" w:rsidR="00A86437" w:rsidRPr="008E3ABF" w:rsidRDefault="00A86437" w:rsidP="00A86437">
      <w:pPr>
        <w:rPr>
          <w:bCs/>
          <w:sz w:val="22"/>
          <w:szCs w:val="22"/>
        </w:rPr>
      </w:pPr>
    </w:p>
    <w:p w14:paraId="0A2FA53F" w14:textId="77777777" w:rsidR="00B55310" w:rsidRPr="008E3ABF" w:rsidRDefault="008556FB" w:rsidP="00B55310">
      <w:pPr>
        <w:rPr>
          <w:b/>
          <w:bCs/>
          <w:sz w:val="22"/>
          <w:szCs w:val="22"/>
        </w:rPr>
      </w:pPr>
      <w:r w:rsidRPr="008E3ABF">
        <w:rPr>
          <w:b/>
          <w:bCs/>
          <w:sz w:val="22"/>
          <w:szCs w:val="22"/>
        </w:rPr>
        <w:t xml:space="preserve">252.211-7007, Reporting of Government-Furnished Property (Aug 2012) </w:t>
      </w:r>
      <w:r w:rsidRPr="008E3ABF">
        <w:rPr>
          <w:bCs/>
          <w:sz w:val="22"/>
          <w:szCs w:val="22"/>
        </w:rPr>
        <w:t>(Applicable if Seller will be in possession of Government property for the performance of this purchase order/subcontract.)</w:t>
      </w:r>
    </w:p>
    <w:p w14:paraId="60E326F8" w14:textId="77777777" w:rsidR="008556FB" w:rsidRPr="008E3ABF" w:rsidRDefault="008556FB" w:rsidP="008556FB">
      <w:pPr>
        <w:rPr>
          <w:bCs/>
          <w:sz w:val="22"/>
          <w:szCs w:val="22"/>
        </w:rPr>
      </w:pPr>
    </w:p>
    <w:p w14:paraId="2265E1C7" w14:textId="2F94898A" w:rsidR="00F342C6" w:rsidRPr="00265309" w:rsidRDefault="00F342C6" w:rsidP="003D35BC">
      <w:pPr>
        <w:rPr>
          <w:bCs/>
          <w:sz w:val="22"/>
          <w:szCs w:val="22"/>
        </w:rPr>
      </w:pPr>
      <w:r w:rsidRPr="002237F0">
        <w:rPr>
          <w:b/>
          <w:bCs/>
          <w:sz w:val="22"/>
          <w:szCs w:val="22"/>
        </w:rPr>
        <w:t>252.219-7003, Small Business Subcontracting Plan (DoD Contracts)</w:t>
      </w:r>
      <w:r w:rsidR="00201826">
        <w:rPr>
          <w:b/>
          <w:bCs/>
          <w:sz w:val="22"/>
          <w:szCs w:val="22"/>
        </w:rPr>
        <w:t xml:space="preserve"> (May 2019)</w:t>
      </w:r>
      <w:r w:rsidRPr="002237F0">
        <w:t xml:space="preserve"> </w:t>
      </w:r>
    </w:p>
    <w:p w14:paraId="399356DA" w14:textId="77777777" w:rsidR="00F342C6" w:rsidRDefault="00F342C6" w:rsidP="003D35BC">
      <w:pPr>
        <w:rPr>
          <w:b/>
          <w:bCs/>
          <w:sz w:val="22"/>
          <w:szCs w:val="22"/>
        </w:rPr>
      </w:pPr>
      <w:bookmarkStart w:id="8" w:name="_Hlk25233003"/>
    </w:p>
    <w:p w14:paraId="3E4BB8F9" w14:textId="1125A5B6" w:rsidR="00FE7EB7" w:rsidRPr="00A4112D" w:rsidRDefault="00FE7EB7" w:rsidP="003D35BC">
      <w:pPr>
        <w:rPr>
          <w:color w:val="000000"/>
          <w:sz w:val="22"/>
          <w:szCs w:val="22"/>
        </w:rPr>
      </w:pPr>
      <w:bookmarkStart w:id="9" w:name="_Hlk25233015"/>
      <w:r w:rsidRPr="00A4112D">
        <w:rPr>
          <w:b/>
          <w:sz w:val="22"/>
          <w:szCs w:val="22"/>
        </w:rPr>
        <w:t>252.219-7004, Small Business Subcontracting Plan (Test Program) (</w:t>
      </w:r>
      <w:r w:rsidR="00201826">
        <w:rPr>
          <w:b/>
          <w:sz w:val="22"/>
          <w:szCs w:val="22"/>
        </w:rPr>
        <w:t>May 2019)</w:t>
      </w:r>
      <w:bookmarkEnd w:id="8"/>
      <w:bookmarkEnd w:id="9"/>
      <w:r w:rsidRPr="00A4112D">
        <w:rPr>
          <w:sz w:val="22"/>
          <w:szCs w:val="22"/>
        </w:rPr>
        <w:t xml:space="preserve"> </w:t>
      </w:r>
      <w:r w:rsidRPr="00C35741">
        <w:rPr>
          <w:sz w:val="22"/>
          <w:szCs w:val="22"/>
        </w:rPr>
        <w:t xml:space="preserve">(Applicable </w:t>
      </w:r>
      <w:r>
        <w:rPr>
          <w:sz w:val="22"/>
          <w:szCs w:val="22"/>
        </w:rPr>
        <w:t>if Seller</w:t>
      </w:r>
      <w:r w:rsidRPr="007B76F9">
        <w:rPr>
          <w:sz w:val="22"/>
          <w:szCs w:val="22"/>
        </w:rPr>
        <w:t xml:space="preserve"> participate</w:t>
      </w:r>
      <w:r>
        <w:rPr>
          <w:sz w:val="22"/>
          <w:szCs w:val="22"/>
        </w:rPr>
        <w:t>s</w:t>
      </w:r>
      <w:r w:rsidRPr="007B76F9">
        <w:rPr>
          <w:sz w:val="22"/>
          <w:szCs w:val="22"/>
        </w:rPr>
        <w:t xml:space="preserve"> in the </w:t>
      </w:r>
      <w:r>
        <w:rPr>
          <w:sz w:val="22"/>
          <w:szCs w:val="22"/>
        </w:rPr>
        <w:t xml:space="preserve">DoD </w:t>
      </w:r>
      <w:r w:rsidRPr="007B76F9">
        <w:rPr>
          <w:sz w:val="22"/>
          <w:szCs w:val="22"/>
        </w:rPr>
        <w:t>test program described in DFARS 219.702</w:t>
      </w:r>
      <w:r>
        <w:rPr>
          <w:sz w:val="22"/>
          <w:szCs w:val="22"/>
        </w:rPr>
        <w:t>-70.)</w:t>
      </w:r>
      <w:r w:rsidRPr="00A4112D">
        <w:rPr>
          <w:rFonts w:ascii="Comic Sans MS" w:hAnsi="Comic Sans MS"/>
          <w:bCs/>
          <w:color w:val="7030A0"/>
          <w:sz w:val="20"/>
          <w:szCs w:val="20"/>
        </w:rPr>
        <w:t xml:space="preserve"> </w:t>
      </w:r>
    </w:p>
    <w:p w14:paraId="7A03F51B" w14:textId="77777777" w:rsidR="00FE7EB7" w:rsidRPr="00A4112D" w:rsidRDefault="00FE7EB7" w:rsidP="003D35BC">
      <w:pPr>
        <w:rPr>
          <w:color w:val="000000"/>
          <w:sz w:val="22"/>
          <w:szCs w:val="22"/>
        </w:rPr>
      </w:pPr>
    </w:p>
    <w:p w14:paraId="5205036C" w14:textId="0CC230F8" w:rsidR="007B7AD0" w:rsidRDefault="007B7AD0" w:rsidP="003D35BC">
      <w:pPr>
        <w:rPr>
          <w:sz w:val="22"/>
          <w:szCs w:val="22"/>
        </w:rPr>
      </w:pPr>
      <w:bookmarkStart w:id="10" w:name="_Hlk25233058"/>
      <w:r w:rsidRPr="007B7AD0">
        <w:rPr>
          <w:b/>
          <w:color w:val="000000"/>
          <w:sz w:val="22"/>
          <w:szCs w:val="22"/>
        </w:rPr>
        <w:t>252.223-7006</w:t>
      </w:r>
      <w:r>
        <w:rPr>
          <w:b/>
          <w:color w:val="000000"/>
          <w:sz w:val="22"/>
          <w:szCs w:val="22"/>
        </w:rPr>
        <w:t>,</w:t>
      </w:r>
      <w:r w:rsidRPr="007B7AD0">
        <w:rPr>
          <w:b/>
          <w:color w:val="000000"/>
          <w:sz w:val="22"/>
          <w:szCs w:val="22"/>
        </w:rPr>
        <w:t xml:space="preserve"> Prohibition on Storage and Disposal of Toxic and Hazardous Materials (Sep 2014)</w:t>
      </w:r>
      <w:bookmarkEnd w:id="10"/>
      <w:r w:rsidRPr="007B7AD0">
        <w:t xml:space="preserve"> </w:t>
      </w:r>
      <w:r w:rsidRPr="00C35741">
        <w:rPr>
          <w:sz w:val="22"/>
          <w:szCs w:val="22"/>
        </w:rPr>
        <w:t xml:space="preserve">(Applicable </w:t>
      </w:r>
      <w:r>
        <w:rPr>
          <w:sz w:val="22"/>
          <w:szCs w:val="22"/>
        </w:rPr>
        <w:t xml:space="preserve">for </w:t>
      </w:r>
      <w:r w:rsidRPr="007B7AD0">
        <w:rPr>
          <w:sz w:val="22"/>
          <w:szCs w:val="22"/>
        </w:rPr>
        <w:t xml:space="preserve">all </w:t>
      </w:r>
      <w:r>
        <w:rPr>
          <w:sz w:val="22"/>
          <w:szCs w:val="22"/>
        </w:rPr>
        <w:t>purchase orders/</w:t>
      </w:r>
      <w:r w:rsidRPr="007B7AD0">
        <w:rPr>
          <w:sz w:val="22"/>
          <w:szCs w:val="22"/>
        </w:rPr>
        <w:t xml:space="preserve">subcontracts that require, may require, or permit </w:t>
      </w:r>
      <w:r>
        <w:rPr>
          <w:sz w:val="22"/>
          <w:szCs w:val="22"/>
        </w:rPr>
        <w:t>Seller</w:t>
      </w:r>
      <w:r w:rsidRPr="007B7AD0">
        <w:rPr>
          <w:sz w:val="22"/>
          <w:szCs w:val="22"/>
        </w:rPr>
        <w:t xml:space="preserve"> access to a DoD installation.</w:t>
      </w:r>
      <w:r>
        <w:rPr>
          <w:sz w:val="22"/>
          <w:szCs w:val="22"/>
        </w:rPr>
        <w:t xml:space="preserve">  </w:t>
      </w:r>
      <w:r w:rsidRPr="007B7AD0">
        <w:rPr>
          <w:sz w:val="22"/>
          <w:szCs w:val="22"/>
        </w:rPr>
        <w:t>"Government" means "Lockheed Martin and Government."</w:t>
      </w:r>
      <w:r>
        <w:rPr>
          <w:sz w:val="22"/>
          <w:szCs w:val="22"/>
        </w:rPr>
        <w:t>)</w:t>
      </w:r>
    </w:p>
    <w:p w14:paraId="10DD4807" w14:textId="1420F549" w:rsidR="00002AA4" w:rsidRDefault="00002AA4" w:rsidP="003D35BC">
      <w:pPr>
        <w:rPr>
          <w:sz w:val="22"/>
          <w:szCs w:val="22"/>
        </w:rPr>
      </w:pPr>
    </w:p>
    <w:p w14:paraId="4F6EA299" w14:textId="7778C9DB" w:rsidR="00002AA4" w:rsidRPr="00002AA4" w:rsidRDefault="00002AA4" w:rsidP="003D35BC">
      <w:pPr>
        <w:rPr>
          <w:sz w:val="22"/>
          <w:szCs w:val="22"/>
        </w:rPr>
      </w:pPr>
      <w:r w:rsidRPr="00002AA4">
        <w:rPr>
          <w:b/>
          <w:color w:val="000000"/>
          <w:sz w:val="22"/>
          <w:szCs w:val="22"/>
        </w:rPr>
        <w:t>252.225-7052, Restriction on the Acquisition of Certain Magnets and Tungsten</w:t>
      </w:r>
      <w:r>
        <w:rPr>
          <w:color w:val="000000"/>
          <w:sz w:val="27"/>
          <w:szCs w:val="27"/>
        </w:rPr>
        <w:t xml:space="preserve"> </w:t>
      </w:r>
      <w:r w:rsidRPr="00002AA4">
        <w:rPr>
          <w:sz w:val="22"/>
          <w:szCs w:val="22"/>
        </w:rPr>
        <w:t>(Apr 2019) (Applicable to all purchase orders/ subcontracts, including purchase orders/subcontracts for commercial items, that require delivery of supplies that may contain covered materials.)</w:t>
      </w:r>
    </w:p>
    <w:p w14:paraId="5E32BBE6" w14:textId="77777777" w:rsidR="007B7AD0" w:rsidRDefault="007B7AD0" w:rsidP="003D35BC">
      <w:pPr>
        <w:rPr>
          <w:b/>
          <w:color w:val="000000"/>
          <w:sz w:val="22"/>
          <w:szCs w:val="22"/>
        </w:rPr>
      </w:pPr>
    </w:p>
    <w:p w14:paraId="23F9F083" w14:textId="14AB6066" w:rsidR="007B7AD0" w:rsidRDefault="007B7AD0" w:rsidP="003D35BC">
      <w:pPr>
        <w:rPr>
          <w:b/>
          <w:color w:val="000000"/>
          <w:sz w:val="22"/>
          <w:szCs w:val="22"/>
        </w:rPr>
      </w:pPr>
      <w:r w:rsidRPr="007B7AD0">
        <w:rPr>
          <w:b/>
          <w:color w:val="000000"/>
          <w:sz w:val="22"/>
          <w:szCs w:val="22"/>
        </w:rPr>
        <w:t>252.226-7001</w:t>
      </w:r>
      <w:r>
        <w:rPr>
          <w:b/>
          <w:color w:val="000000"/>
          <w:sz w:val="22"/>
          <w:szCs w:val="22"/>
        </w:rPr>
        <w:t>,</w:t>
      </w:r>
      <w:r w:rsidRPr="007B7AD0">
        <w:rPr>
          <w:b/>
          <w:color w:val="000000"/>
          <w:sz w:val="22"/>
          <w:szCs w:val="22"/>
        </w:rPr>
        <w:t xml:space="preserve"> Utilization of Indian Organizations, Indian-Owned Economic Enterprises, and Native Hawaiian Small Business Concerns</w:t>
      </w:r>
      <w:r>
        <w:rPr>
          <w:b/>
          <w:color w:val="000000"/>
          <w:sz w:val="22"/>
          <w:szCs w:val="22"/>
        </w:rPr>
        <w:t xml:space="preserve"> (Apr 2019)</w:t>
      </w:r>
    </w:p>
    <w:p w14:paraId="1CFB53C0" w14:textId="77777777" w:rsidR="007B7AD0" w:rsidRDefault="007B7AD0" w:rsidP="003D35BC">
      <w:pPr>
        <w:rPr>
          <w:b/>
          <w:color w:val="000000"/>
          <w:sz w:val="22"/>
          <w:szCs w:val="22"/>
        </w:rPr>
      </w:pPr>
    </w:p>
    <w:p w14:paraId="6463D1F7" w14:textId="10CEB6A8" w:rsidR="00912B64" w:rsidRPr="00403717" w:rsidRDefault="00912B64" w:rsidP="00912B64">
      <w:pPr>
        <w:rPr>
          <w:bCs/>
          <w:sz w:val="22"/>
          <w:szCs w:val="22"/>
        </w:rPr>
      </w:pPr>
      <w:r w:rsidRPr="00403717">
        <w:rPr>
          <w:b/>
          <w:bCs/>
          <w:sz w:val="22"/>
          <w:szCs w:val="22"/>
        </w:rPr>
        <w:t>252.234-7002, Earned Valu</w:t>
      </w:r>
      <w:r>
        <w:rPr>
          <w:b/>
          <w:bCs/>
          <w:sz w:val="22"/>
          <w:szCs w:val="22"/>
        </w:rPr>
        <w:t>e Management System (DEVIATION) (Sep 2015)</w:t>
      </w:r>
      <w:r w:rsidRPr="00403717">
        <w:rPr>
          <w:b/>
          <w:bCs/>
          <w:sz w:val="22"/>
          <w:szCs w:val="22"/>
        </w:rPr>
        <w:t xml:space="preserve"> </w:t>
      </w:r>
      <w:r w:rsidRPr="00403717">
        <w:rPr>
          <w:bCs/>
          <w:sz w:val="22"/>
          <w:szCs w:val="22"/>
        </w:rPr>
        <w:t>(</w:t>
      </w:r>
      <w:r w:rsidRPr="00E451F0">
        <w:rPr>
          <w:bCs/>
          <w:sz w:val="22"/>
          <w:szCs w:val="22"/>
        </w:rPr>
        <w:t xml:space="preserve">The version of the clause in DoD Class Deviation </w:t>
      </w:r>
      <w:hyperlink r:id="rId11" w:history="1">
        <w:r w:rsidRPr="009F7C39">
          <w:rPr>
            <w:rStyle w:val="Hyperlink"/>
            <w:bCs/>
            <w:sz w:val="22"/>
            <w:szCs w:val="22"/>
          </w:rPr>
          <w:t>2015-O001</w:t>
        </w:r>
        <w:r w:rsidR="004A0F4F" w:rsidRPr="009F7C39">
          <w:rPr>
            <w:rStyle w:val="Hyperlink"/>
            <w:bCs/>
            <w:sz w:val="22"/>
            <w:szCs w:val="22"/>
          </w:rPr>
          <w:t>7</w:t>
        </w:r>
      </w:hyperlink>
      <w:r>
        <w:rPr>
          <w:bCs/>
          <w:sz w:val="22"/>
          <w:szCs w:val="22"/>
        </w:rPr>
        <w:t xml:space="preserve"> </w:t>
      </w:r>
      <w:r w:rsidRPr="00E451F0">
        <w:rPr>
          <w:bCs/>
          <w:sz w:val="22"/>
          <w:szCs w:val="22"/>
        </w:rPr>
        <w:t>applies in lieu of the standard DFARS version of the clause.</w:t>
      </w:r>
      <w:r>
        <w:rPr>
          <w:bCs/>
          <w:sz w:val="22"/>
          <w:szCs w:val="22"/>
        </w:rPr>
        <w:t xml:space="preserve">  </w:t>
      </w:r>
      <w:r w:rsidRPr="00403717">
        <w:rPr>
          <w:bCs/>
          <w:sz w:val="22"/>
          <w:szCs w:val="22"/>
        </w:rPr>
        <w:t xml:space="preserve">Applicable if </w:t>
      </w:r>
      <w:r>
        <w:rPr>
          <w:sz w:val="22"/>
          <w:szCs w:val="22"/>
        </w:rPr>
        <w:t>Seller</w:t>
      </w:r>
      <w:r w:rsidRPr="00C35741">
        <w:rPr>
          <w:sz w:val="22"/>
          <w:szCs w:val="22"/>
        </w:rPr>
        <w:t xml:space="preserve"> </w:t>
      </w:r>
      <w:r>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14:paraId="647ADC40" w14:textId="77777777" w:rsidR="00912B64" w:rsidRPr="00403717" w:rsidRDefault="00912B64" w:rsidP="00912B64">
      <w:pPr>
        <w:rPr>
          <w:bCs/>
          <w:sz w:val="22"/>
          <w:szCs w:val="22"/>
        </w:rPr>
      </w:pPr>
    </w:p>
    <w:p w14:paraId="4F492B8A" w14:textId="77777777" w:rsidR="00912B64" w:rsidRPr="00016728" w:rsidRDefault="00912B64" w:rsidP="00912B64">
      <w:pPr>
        <w:rPr>
          <w:bCs/>
          <w:sz w:val="22"/>
          <w:szCs w:val="22"/>
        </w:rPr>
      </w:pPr>
      <w:r w:rsidRPr="00016728">
        <w:rPr>
          <w:b/>
          <w:sz w:val="22"/>
          <w:szCs w:val="22"/>
        </w:rPr>
        <w:t>252.234-7004, Cost and Software Data Reporting System--Basic (Nov 2014)</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orders/subcontracts in excess of $50,000,000.  In paragraph (b), "Government" means “Lockheed Martin.”)</w:t>
      </w:r>
    </w:p>
    <w:p w14:paraId="45181BBC" w14:textId="77777777" w:rsidR="00912B64" w:rsidRPr="00016728" w:rsidRDefault="00912B64" w:rsidP="00912B64">
      <w:pPr>
        <w:rPr>
          <w:b/>
          <w:sz w:val="22"/>
          <w:szCs w:val="22"/>
        </w:rPr>
      </w:pPr>
    </w:p>
    <w:p w14:paraId="48ECC387" w14:textId="77777777" w:rsidR="00912B64" w:rsidRPr="00016728" w:rsidRDefault="00912B64" w:rsidP="00912B64">
      <w:pPr>
        <w:rPr>
          <w:sz w:val="22"/>
          <w:szCs w:val="22"/>
        </w:rPr>
      </w:pPr>
      <w:r w:rsidRPr="00016728">
        <w:rPr>
          <w:b/>
          <w:sz w:val="22"/>
          <w:szCs w:val="22"/>
        </w:rPr>
        <w:t>252.235-7011, Final Scientific or Technical Report (Jan 2015)</w:t>
      </w:r>
      <w:r w:rsidRPr="00016728">
        <w:rPr>
          <w:b/>
          <w:bCs/>
          <w:sz w:val="22"/>
          <w:szCs w:val="22"/>
        </w:rPr>
        <w:t xml:space="preserve"> </w:t>
      </w:r>
      <w:r w:rsidRPr="00016728">
        <w:rPr>
          <w:sz w:val="22"/>
          <w:szCs w:val="22"/>
        </w:rPr>
        <w:t>(</w:t>
      </w:r>
      <w:r w:rsidRPr="00016728">
        <w:rPr>
          <w:bCs/>
          <w:sz w:val="22"/>
          <w:szCs w:val="22"/>
        </w:rPr>
        <w:t xml:space="preserve">Applicable </w:t>
      </w:r>
      <w:r>
        <w:rPr>
          <w:bCs/>
          <w:sz w:val="22"/>
          <w:szCs w:val="22"/>
        </w:rPr>
        <w:t>to</w:t>
      </w:r>
      <w:r w:rsidRPr="00016728">
        <w:rPr>
          <w:bCs/>
          <w:sz w:val="22"/>
          <w:szCs w:val="22"/>
        </w:rPr>
        <w:t xml:space="preserve"> all purchase orders/subcontracts for research and development.)</w:t>
      </w:r>
      <w:r w:rsidRPr="00016728">
        <w:rPr>
          <w:color w:val="C00000"/>
          <w:sz w:val="22"/>
          <w:szCs w:val="22"/>
        </w:rPr>
        <w:t xml:space="preserve"> </w:t>
      </w:r>
    </w:p>
    <w:p w14:paraId="3E15EFC7" w14:textId="77777777" w:rsidR="00912B64" w:rsidRPr="00016728" w:rsidRDefault="00912B64" w:rsidP="00912B64">
      <w:pPr>
        <w:rPr>
          <w:bCs/>
          <w:sz w:val="22"/>
          <w:szCs w:val="22"/>
        </w:rPr>
      </w:pPr>
    </w:p>
    <w:p w14:paraId="6232AECE" w14:textId="77777777" w:rsidR="00137FDF" w:rsidRPr="008E3ABF" w:rsidRDefault="00137FDF" w:rsidP="00137FDF">
      <w:pPr>
        <w:rPr>
          <w:sz w:val="22"/>
          <w:szCs w:val="22"/>
        </w:rPr>
      </w:pPr>
      <w:r w:rsidRPr="00E92275">
        <w:rPr>
          <w:b/>
          <w:bCs/>
          <w:sz w:val="22"/>
          <w:szCs w:val="22"/>
        </w:rPr>
        <w:t xml:space="preserve">252.237-7010, Prohibition on Interrogation of Detainees by Contractor Personnel (Jun 2013) </w:t>
      </w:r>
      <w:r w:rsidRPr="00E92275">
        <w:rPr>
          <w:sz w:val="22"/>
          <w:szCs w:val="22"/>
        </w:rPr>
        <w:t xml:space="preserve">(Applicable for all </w:t>
      </w:r>
      <w:r w:rsidRPr="00E92275">
        <w:rPr>
          <w:bCs/>
          <w:sz w:val="22"/>
          <w:szCs w:val="22"/>
        </w:rPr>
        <w:t>purchase orders</w:t>
      </w:r>
      <w:r w:rsidRPr="00E92275">
        <w:rPr>
          <w:sz w:val="22"/>
          <w:szCs w:val="22"/>
        </w:rPr>
        <w:t>/subcontracts that may require Seller personnel to interact with detainees in the course of their duties.)</w:t>
      </w:r>
    </w:p>
    <w:p w14:paraId="4D69096D" w14:textId="77777777" w:rsidR="00137FDF" w:rsidRPr="008E3ABF" w:rsidRDefault="00137FDF" w:rsidP="00137FDF">
      <w:pPr>
        <w:rPr>
          <w:sz w:val="22"/>
          <w:szCs w:val="22"/>
        </w:rPr>
      </w:pPr>
    </w:p>
    <w:p w14:paraId="0CB651A7" w14:textId="44FB1C31" w:rsidR="00A86437" w:rsidRPr="008E3ABF" w:rsidRDefault="00A86437" w:rsidP="00A86437">
      <w:pPr>
        <w:rPr>
          <w:bCs/>
          <w:sz w:val="22"/>
          <w:szCs w:val="22"/>
        </w:rPr>
      </w:pPr>
      <w:r w:rsidRPr="008E3ABF">
        <w:rPr>
          <w:b/>
          <w:sz w:val="22"/>
          <w:szCs w:val="22"/>
        </w:rPr>
        <w:t xml:space="preserve">252.243-7002, Requests for Equitable Adjustment (Dec 2012) </w:t>
      </w:r>
      <w:r w:rsidRPr="008E3ABF">
        <w:rPr>
          <w:bCs/>
          <w:sz w:val="22"/>
          <w:szCs w:val="22"/>
        </w:rPr>
        <w:t>(Applicable to all purchase orders/</w:t>
      </w:r>
      <w:r w:rsidR="006279D3">
        <w:rPr>
          <w:bCs/>
          <w:sz w:val="22"/>
          <w:szCs w:val="22"/>
        </w:rPr>
        <w:t xml:space="preserve"> </w:t>
      </w:r>
      <w:r w:rsidRPr="008E3ABF">
        <w:rPr>
          <w:bCs/>
          <w:sz w:val="22"/>
          <w:szCs w:val="22"/>
        </w:rPr>
        <w:t>subcontracts over $150,000.  “Government” means “Lockheed Martin”)</w:t>
      </w:r>
    </w:p>
    <w:p w14:paraId="49671F93" w14:textId="77777777" w:rsidR="00A86437" w:rsidRPr="008E3ABF" w:rsidRDefault="00A86437" w:rsidP="00A86437">
      <w:pPr>
        <w:rPr>
          <w:bCs/>
          <w:sz w:val="22"/>
          <w:szCs w:val="22"/>
        </w:rPr>
      </w:pPr>
    </w:p>
    <w:p w14:paraId="1433352E" w14:textId="77777777" w:rsidR="00A86437" w:rsidRPr="008E3ABF" w:rsidRDefault="00A86437" w:rsidP="00A86437">
      <w:pPr>
        <w:rPr>
          <w:bCs/>
          <w:sz w:val="22"/>
          <w:szCs w:val="22"/>
        </w:rPr>
      </w:pPr>
      <w:r w:rsidRPr="008E3ABF">
        <w:rPr>
          <w:b/>
          <w:bCs/>
          <w:sz w:val="22"/>
          <w:szCs w:val="22"/>
        </w:rPr>
        <w:t xml:space="preserve">252.245-7001, Tagging, Labeling, and Marking of Government-Furnished Property (Apr 2012) </w:t>
      </w:r>
      <w:r w:rsidRPr="008E3ABF">
        <w:rPr>
          <w:bCs/>
          <w:sz w:val="22"/>
          <w:szCs w:val="22"/>
        </w:rPr>
        <w:t>(Applicable for purchase orders/subcontracts</w:t>
      </w:r>
      <w:r w:rsidRPr="008E3ABF">
        <w:rPr>
          <w:sz w:val="22"/>
          <w:szCs w:val="22"/>
        </w:rPr>
        <w:t>, including purchase orders/subcontracts for commercial items,</w:t>
      </w:r>
      <w:r w:rsidRPr="008E3ABF">
        <w:rPr>
          <w:bCs/>
          <w:sz w:val="22"/>
          <w:szCs w:val="22"/>
        </w:rPr>
        <w:t xml:space="preserve"> where the items furnished by Seller will be subject to serialized tracking.)</w:t>
      </w:r>
    </w:p>
    <w:p w14:paraId="0B8BD2F9" w14:textId="77777777" w:rsidR="00A86437" w:rsidRPr="008E3ABF" w:rsidRDefault="00A86437" w:rsidP="00A86437">
      <w:pPr>
        <w:rPr>
          <w:bCs/>
          <w:sz w:val="22"/>
          <w:szCs w:val="22"/>
        </w:rPr>
      </w:pPr>
    </w:p>
    <w:p w14:paraId="0E2942D9" w14:textId="648277F7" w:rsidR="00A86437" w:rsidRPr="008E3ABF" w:rsidRDefault="00A86437" w:rsidP="00A86437">
      <w:pPr>
        <w:rPr>
          <w:sz w:val="22"/>
          <w:szCs w:val="22"/>
        </w:rPr>
      </w:pPr>
      <w:r w:rsidRPr="008E3ABF">
        <w:rPr>
          <w:b/>
          <w:sz w:val="22"/>
          <w:szCs w:val="22"/>
        </w:rPr>
        <w:t>252.245-7004, Reporting, Reutilization, and Disposal (</w:t>
      </w:r>
      <w:r w:rsidR="004A0F4F">
        <w:rPr>
          <w:b/>
          <w:sz w:val="22"/>
          <w:szCs w:val="22"/>
        </w:rPr>
        <w:t>Dec</w:t>
      </w:r>
      <w:r w:rsidRPr="008E3ABF">
        <w:rPr>
          <w:b/>
          <w:sz w:val="22"/>
          <w:szCs w:val="22"/>
        </w:rPr>
        <w:t xml:space="preserve"> 201</w:t>
      </w:r>
      <w:r w:rsidR="004A0F4F">
        <w:rPr>
          <w:b/>
          <w:sz w:val="22"/>
          <w:szCs w:val="22"/>
        </w:rPr>
        <w:t>7</w:t>
      </w:r>
      <w:r w:rsidRPr="008E3ABF">
        <w:rPr>
          <w:b/>
          <w:sz w:val="22"/>
          <w:szCs w:val="22"/>
        </w:rPr>
        <w:t>)</w:t>
      </w:r>
      <w:r w:rsidRPr="008E3ABF">
        <w:rPr>
          <w:sz w:val="22"/>
          <w:szCs w:val="22"/>
        </w:rPr>
        <w:t xml:space="preserve"> (Applicable to all purchase orders/ subcontracts, including purchase orders/subcontracts for commercial items, containing the clause at 52.245-1, Government Property.  "Contracting Officer" means “Lockheed Martin.”) </w:t>
      </w:r>
    </w:p>
    <w:p w14:paraId="5FF62EA2" w14:textId="77777777" w:rsidR="00A86437" w:rsidRPr="008E3ABF" w:rsidRDefault="00A86437" w:rsidP="00A86437">
      <w:pPr>
        <w:rPr>
          <w:sz w:val="22"/>
          <w:szCs w:val="22"/>
        </w:rPr>
      </w:pPr>
    </w:p>
    <w:p w14:paraId="5A4156D3" w14:textId="77777777" w:rsidR="00A86437" w:rsidRPr="008E3ABF" w:rsidRDefault="00A86437" w:rsidP="00A86437">
      <w:pPr>
        <w:rPr>
          <w:bCs/>
          <w:sz w:val="22"/>
          <w:szCs w:val="22"/>
        </w:rPr>
      </w:pPr>
    </w:p>
    <w:p w14:paraId="17ACC3E8" w14:textId="5B806E33" w:rsidR="00A86437" w:rsidRPr="008E3ABF" w:rsidRDefault="00A86437" w:rsidP="00A86437">
      <w:pPr>
        <w:rPr>
          <w:bCs/>
          <w:sz w:val="22"/>
          <w:szCs w:val="22"/>
        </w:rPr>
      </w:pPr>
      <w:r w:rsidRPr="008E3ABF">
        <w:rPr>
          <w:b/>
          <w:sz w:val="22"/>
          <w:szCs w:val="22"/>
        </w:rPr>
        <w:t xml:space="preserve">252.246-7001, Warranty of Data (Mar 2014) </w:t>
      </w:r>
      <w:r w:rsidRPr="008E3ABF">
        <w:rPr>
          <w:bCs/>
          <w:sz w:val="22"/>
          <w:szCs w:val="22"/>
        </w:rPr>
        <w:t>(Applicable if S</w:t>
      </w:r>
      <w:r w:rsidR="004A0F4F">
        <w:rPr>
          <w:bCs/>
          <w:sz w:val="22"/>
          <w:szCs w:val="22"/>
        </w:rPr>
        <w:t xml:space="preserve">eller will be delivering data. </w:t>
      </w:r>
      <w:r w:rsidRPr="008E3ABF">
        <w:rPr>
          <w:bCs/>
          <w:sz w:val="22"/>
          <w:szCs w:val="22"/>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59E45A4B" w14:textId="7901E63E" w:rsidR="00A86437" w:rsidRDefault="00A86437" w:rsidP="00A86437">
      <w:pPr>
        <w:rPr>
          <w:bCs/>
          <w:sz w:val="22"/>
          <w:szCs w:val="22"/>
        </w:rPr>
      </w:pPr>
    </w:p>
    <w:p w14:paraId="58EAC3E5" w14:textId="239CFEB9" w:rsidR="00BE6DF5" w:rsidRPr="00BE6DF5" w:rsidRDefault="00BE6DF5" w:rsidP="003D35BC">
      <w:pPr>
        <w:rPr>
          <w:b/>
          <w:bCs/>
          <w:sz w:val="22"/>
          <w:szCs w:val="22"/>
        </w:rPr>
      </w:pPr>
      <w:bookmarkStart w:id="11" w:name="_Hlk25233217"/>
      <w:r w:rsidRPr="00BE6DF5">
        <w:rPr>
          <w:b/>
          <w:bCs/>
          <w:sz w:val="22"/>
          <w:szCs w:val="22"/>
        </w:rPr>
        <w:t>252.247-7023, Transportation of Supplies by Sea—Basic (Feb 2019)</w:t>
      </w:r>
      <w:bookmarkEnd w:id="11"/>
    </w:p>
    <w:p w14:paraId="58E4D6F2" w14:textId="5E16F6A7" w:rsidR="00BE6DF5" w:rsidRDefault="00BE6DF5" w:rsidP="003D35BC">
      <w:pPr>
        <w:rPr>
          <w:bCs/>
          <w:sz w:val="22"/>
          <w:szCs w:val="22"/>
        </w:rPr>
      </w:pPr>
    </w:p>
    <w:p w14:paraId="32013E5C" w14:textId="2447528C" w:rsidR="00BE6DF5" w:rsidRPr="00BE6DF5" w:rsidRDefault="00BE6DF5" w:rsidP="003D35BC">
      <w:pPr>
        <w:rPr>
          <w:b/>
          <w:bCs/>
          <w:sz w:val="22"/>
          <w:szCs w:val="22"/>
        </w:rPr>
      </w:pPr>
      <w:bookmarkStart w:id="12" w:name="_Hlk25233241"/>
      <w:r w:rsidRPr="00BE6DF5">
        <w:rPr>
          <w:b/>
          <w:bCs/>
          <w:sz w:val="22"/>
          <w:szCs w:val="22"/>
        </w:rPr>
        <w:t>252.249-7002, Notification of Anticipated Contract Termination or Reduction (May 2019)</w:t>
      </w:r>
      <w:bookmarkEnd w:id="12"/>
    </w:p>
    <w:p w14:paraId="7CCFDE47" w14:textId="5F369AF3" w:rsidR="00137FDF" w:rsidRDefault="00137FDF" w:rsidP="00C6053C">
      <w:pPr>
        <w:rPr>
          <w:sz w:val="22"/>
          <w:szCs w:val="22"/>
        </w:rPr>
      </w:pPr>
    </w:p>
    <w:p w14:paraId="4CE3512A" w14:textId="77777777" w:rsidR="00BE6DF5" w:rsidRPr="00BE6DF5" w:rsidRDefault="00BE6DF5" w:rsidP="00C6053C">
      <w:pPr>
        <w:rPr>
          <w:sz w:val="22"/>
          <w:szCs w:val="22"/>
        </w:rPr>
      </w:pPr>
    </w:p>
    <w:p w14:paraId="0D1C4D21" w14:textId="77777777" w:rsidR="005E700F" w:rsidRPr="008E3ABF" w:rsidRDefault="005E700F" w:rsidP="00C6053C">
      <w:pPr>
        <w:rPr>
          <w:b/>
          <w:sz w:val="22"/>
          <w:szCs w:val="22"/>
        </w:rPr>
      </w:pPr>
      <w:r w:rsidRPr="008E3ABF">
        <w:rPr>
          <w:b/>
          <w:bCs/>
          <w:sz w:val="22"/>
          <w:szCs w:val="22"/>
          <w:u w:val="single"/>
        </w:rPr>
        <w:t>AFFARS Clause</w:t>
      </w:r>
    </w:p>
    <w:p w14:paraId="11C79CBE" w14:textId="77777777" w:rsidR="005E700F" w:rsidRPr="008E3ABF" w:rsidRDefault="005E700F" w:rsidP="00C6053C">
      <w:pPr>
        <w:rPr>
          <w:b/>
          <w:sz w:val="22"/>
          <w:szCs w:val="22"/>
        </w:rPr>
      </w:pPr>
    </w:p>
    <w:p w14:paraId="10E7B103" w14:textId="77777777" w:rsidR="00FE7EB7" w:rsidRDefault="00FE7EB7" w:rsidP="00FE7EB7">
      <w:pPr>
        <w:rPr>
          <w:bCs/>
          <w:sz w:val="22"/>
          <w:szCs w:val="22"/>
        </w:rPr>
      </w:pPr>
      <w:r w:rsidRPr="008463D8">
        <w:rPr>
          <w:b/>
          <w:sz w:val="22"/>
          <w:szCs w:val="22"/>
        </w:rPr>
        <w:t>5352.223-9000,</w:t>
      </w:r>
      <w:r w:rsidRPr="008463D8">
        <w:rPr>
          <w:sz w:val="22"/>
          <w:szCs w:val="22"/>
        </w:rPr>
        <w:t xml:space="preserve"> </w:t>
      </w:r>
      <w:r w:rsidRPr="008463D8">
        <w:rPr>
          <w:b/>
          <w:bCs/>
          <w:sz w:val="22"/>
          <w:szCs w:val="22"/>
        </w:rPr>
        <w:t>Elimination of Use of Class I Ozone Depleting Substances (ODSs) (Nov 2012)</w:t>
      </w:r>
      <w:r w:rsidRPr="008463D8">
        <w:rPr>
          <w:bCs/>
          <w:sz w:val="22"/>
          <w:szCs w:val="22"/>
        </w:rPr>
        <w:t xml:space="preserve"> (Applicable for all purchase orders/subcontracts.)</w:t>
      </w:r>
    </w:p>
    <w:p w14:paraId="237E84A7" w14:textId="77777777" w:rsidR="00FE7EB7" w:rsidRDefault="00FE7EB7" w:rsidP="00FE7EB7">
      <w:pPr>
        <w:tabs>
          <w:tab w:val="left" w:pos="7012"/>
        </w:tabs>
        <w:rPr>
          <w:bCs/>
          <w:sz w:val="22"/>
          <w:szCs w:val="22"/>
        </w:rPr>
      </w:pPr>
    </w:p>
    <w:p w14:paraId="6DEE02A7" w14:textId="6CD6C0AA" w:rsidR="00FE7EB7" w:rsidRDefault="00FE7EB7" w:rsidP="00FE7EB7">
      <w:pPr>
        <w:rPr>
          <w:bCs/>
          <w:sz w:val="22"/>
          <w:szCs w:val="22"/>
        </w:rPr>
      </w:pPr>
      <w:r w:rsidRPr="00FE7EB7">
        <w:rPr>
          <w:b/>
          <w:sz w:val="22"/>
          <w:szCs w:val="22"/>
        </w:rPr>
        <w:t xml:space="preserve">5352.223-9001, Health and Safety on Government Installations </w:t>
      </w:r>
      <w:r w:rsidRPr="00FE7EB7">
        <w:rPr>
          <w:b/>
          <w:bCs/>
          <w:sz w:val="22"/>
          <w:szCs w:val="22"/>
        </w:rPr>
        <w:t>(Nov 2012</w:t>
      </w:r>
      <w:r w:rsidRPr="008463D8">
        <w:rPr>
          <w:b/>
          <w:bCs/>
          <w:sz w:val="22"/>
          <w:szCs w:val="22"/>
        </w:rPr>
        <w:t>)</w:t>
      </w:r>
      <w:r w:rsidRPr="008463D8">
        <w:rPr>
          <w:bCs/>
          <w:sz w:val="22"/>
          <w:szCs w:val="22"/>
        </w:rPr>
        <w:t xml:space="preserve"> (</w:t>
      </w:r>
      <w:r w:rsidRPr="00EC14C1">
        <w:rPr>
          <w:bCs/>
          <w:sz w:val="22"/>
          <w:szCs w:val="22"/>
        </w:rPr>
        <w:t xml:space="preserve">Applicable if </w:t>
      </w:r>
      <w:r>
        <w:rPr>
          <w:bCs/>
          <w:sz w:val="22"/>
          <w:szCs w:val="22"/>
        </w:rPr>
        <w:t>Seller</w:t>
      </w:r>
      <w:r w:rsidRPr="00EC14C1">
        <w:rPr>
          <w:bCs/>
          <w:sz w:val="22"/>
          <w:szCs w:val="22"/>
        </w:rPr>
        <w:t xml:space="preserve"> will be performing work on a government installation</w:t>
      </w:r>
      <w:r>
        <w:rPr>
          <w:bCs/>
          <w:sz w:val="22"/>
          <w:szCs w:val="22"/>
        </w:rPr>
        <w:t xml:space="preserve">. </w:t>
      </w:r>
      <w:r w:rsidRPr="00EC14C1">
        <w:rPr>
          <w:sz w:val="22"/>
          <w:szCs w:val="22"/>
        </w:rPr>
        <w:t xml:space="preserve"> "Contracting Officer" means "Lockheed Martin."</w:t>
      </w:r>
      <w:r w:rsidRPr="008463D8">
        <w:rPr>
          <w:bCs/>
          <w:sz w:val="22"/>
          <w:szCs w:val="22"/>
        </w:rPr>
        <w:t>)</w:t>
      </w:r>
    </w:p>
    <w:p w14:paraId="5EE8B3E8" w14:textId="77777777" w:rsidR="00FE7EB7" w:rsidRDefault="00FE7EB7" w:rsidP="00FE7EB7">
      <w:pPr>
        <w:tabs>
          <w:tab w:val="left" w:pos="7012"/>
        </w:tabs>
        <w:rPr>
          <w:bCs/>
          <w:sz w:val="22"/>
          <w:szCs w:val="22"/>
        </w:rPr>
      </w:pPr>
    </w:p>
    <w:p w14:paraId="5454A5CB" w14:textId="573BEFB4" w:rsidR="00FE7EB7" w:rsidRPr="00EC14C1" w:rsidRDefault="00FE7EB7" w:rsidP="00FE7EB7">
      <w:pPr>
        <w:rPr>
          <w:bCs/>
          <w:sz w:val="22"/>
          <w:szCs w:val="22"/>
        </w:rPr>
      </w:pPr>
      <w:r w:rsidRPr="00EC14C1">
        <w:rPr>
          <w:b/>
          <w:bCs/>
          <w:sz w:val="22"/>
          <w:szCs w:val="22"/>
        </w:rPr>
        <w:t>5352.242-9000, Contractor Access to Air Force Installations (</w:t>
      </w:r>
      <w:r>
        <w:rPr>
          <w:b/>
          <w:bCs/>
          <w:sz w:val="22"/>
          <w:szCs w:val="22"/>
        </w:rPr>
        <w:t>Nov</w:t>
      </w:r>
      <w:r w:rsidRPr="00EC14C1">
        <w:rPr>
          <w:b/>
          <w:bCs/>
          <w:sz w:val="22"/>
          <w:szCs w:val="22"/>
        </w:rPr>
        <w:t xml:space="preserve"> 20</w:t>
      </w:r>
      <w:r>
        <w:rPr>
          <w:b/>
          <w:bCs/>
          <w:sz w:val="22"/>
          <w:szCs w:val="22"/>
        </w:rPr>
        <w:t>12</w:t>
      </w:r>
      <w:r w:rsidRPr="00EC14C1">
        <w:rPr>
          <w:b/>
          <w:bCs/>
          <w:sz w:val="22"/>
          <w:szCs w:val="22"/>
        </w:rPr>
        <w:t xml:space="preserve">) </w:t>
      </w:r>
      <w:r w:rsidRPr="00EC14C1">
        <w:rPr>
          <w:bCs/>
          <w:sz w:val="22"/>
          <w:szCs w:val="22"/>
        </w:rPr>
        <w:t xml:space="preserve">(Applicable if </w:t>
      </w:r>
      <w:r>
        <w:rPr>
          <w:bCs/>
          <w:sz w:val="22"/>
          <w:szCs w:val="22"/>
        </w:rPr>
        <w:t>Seller</w:t>
      </w:r>
      <w:r w:rsidRPr="00EC14C1">
        <w:rPr>
          <w:bCs/>
          <w:sz w:val="22"/>
          <w:szCs w:val="22"/>
        </w:rPr>
        <w:t xml:space="preserve"> will be performing work on a government installation</w:t>
      </w:r>
      <w:r>
        <w:rPr>
          <w:bCs/>
          <w:sz w:val="22"/>
          <w:szCs w:val="22"/>
        </w:rPr>
        <w:t xml:space="preserve">. </w:t>
      </w:r>
      <w:r w:rsidRPr="00EC14C1">
        <w:rPr>
          <w:sz w:val="22"/>
          <w:szCs w:val="22"/>
        </w:rPr>
        <w:t xml:space="preserve"> "Contracting Officer" means "Lockheed Martin."</w:t>
      </w:r>
      <w:r>
        <w:rPr>
          <w:sz w:val="22"/>
          <w:szCs w:val="22"/>
        </w:rPr>
        <w:t xml:space="preserve"> </w:t>
      </w:r>
      <w:r w:rsidRPr="00EC14C1">
        <w:rPr>
          <w:sz w:val="22"/>
          <w:szCs w:val="22"/>
        </w:rPr>
        <w:t xml:space="preserve"> In paragraph (e) "the prime contractor" means "Seller."</w:t>
      </w:r>
      <w:r w:rsidRPr="00EC14C1">
        <w:rPr>
          <w:bCs/>
          <w:sz w:val="22"/>
          <w:szCs w:val="22"/>
        </w:rPr>
        <w:t>)</w:t>
      </w:r>
    </w:p>
    <w:sectPr w:rsidR="00FE7EB7" w:rsidRPr="00EC14C1" w:rsidSect="0079233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A112C" w14:textId="77777777" w:rsidR="00E76F9A" w:rsidRDefault="00E76F9A">
      <w:r>
        <w:separator/>
      </w:r>
    </w:p>
  </w:endnote>
  <w:endnote w:type="continuationSeparator" w:id="0">
    <w:p w14:paraId="387933AA" w14:textId="77777777" w:rsidR="00E76F9A" w:rsidRDefault="00E7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EDCC" w14:textId="77777777" w:rsidR="008D56E5" w:rsidRDefault="008D5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F735" w14:textId="42B16D5A" w:rsidR="00792338" w:rsidRPr="00B55310" w:rsidRDefault="00792338" w:rsidP="00D22A83">
    <w:pPr>
      <w:pStyle w:val="Footer"/>
      <w:pBdr>
        <w:right w:val="single" w:sz="4" w:space="4" w:color="auto"/>
      </w:pBdr>
      <w:tabs>
        <w:tab w:val="clear" w:pos="4320"/>
        <w:tab w:val="clear" w:pos="8640"/>
        <w:tab w:val="center" w:pos="5040"/>
        <w:tab w:val="right" w:pos="9360"/>
      </w:tabs>
      <w:jc w:val="center"/>
    </w:pPr>
    <w:r w:rsidRPr="00B55310">
      <w:t>Document No. SM</w:t>
    </w:r>
    <w:r w:rsidR="00B06072">
      <w:t>D</w:t>
    </w:r>
    <w:r w:rsidRPr="00B55310">
      <w:t>0</w:t>
    </w:r>
    <w:r w:rsidR="009B6DF9">
      <w:t>28</w:t>
    </w:r>
    <w:r w:rsidR="00B06072">
      <w:t xml:space="preserve">, Rev. </w:t>
    </w:r>
    <w:r w:rsidR="003D35BC">
      <w:t>3</w:t>
    </w:r>
    <w:r w:rsidR="00B06072">
      <w:tab/>
    </w:r>
    <w:r w:rsidRPr="00B55310">
      <w:tab/>
    </w:r>
    <w:r w:rsidRPr="00B55310">
      <w:rPr>
        <w:rStyle w:val="PageNumber"/>
      </w:rPr>
      <w:fldChar w:fldCharType="begin"/>
    </w:r>
    <w:r w:rsidRPr="00B55310">
      <w:rPr>
        <w:rStyle w:val="PageNumber"/>
      </w:rPr>
      <w:instrText xml:space="preserve"> PAGE </w:instrText>
    </w:r>
    <w:r w:rsidRPr="00B55310">
      <w:rPr>
        <w:rStyle w:val="PageNumber"/>
      </w:rPr>
      <w:fldChar w:fldCharType="separate"/>
    </w:r>
    <w:r>
      <w:rPr>
        <w:rStyle w:val="PageNumber"/>
        <w:noProof/>
      </w:rPr>
      <w:t>1</w:t>
    </w:r>
    <w:r w:rsidRPr="00B55310">
      <w:rPr>
        <w:rStyle w:val="PageNumber"/>
      </w:rPr>
      <w:fldChar w:fldCharType="end"/>
    </w:r>
    <w:r w:rsidRPr="00B55310">
      <w:rPr>
        <w:rStyle w:val="PageNumber"/>
      </w:rPr>
      <w:t xml:space="preserve"> of </w:t>
    </w:r>
    <w:r w:rsidR="00257EF4">
      <w:rPr>
        <w:rStyle w:val="PageNumber"/>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6D19E" w14:textId="77777777" w:rsidR="008D56E5" w:rsidRDefault="008D5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2F17F" w14:textId="77777777" w:rsidR="00E76F9A" w:rsidRDefault="00E76F9A">
      <w:r>
        <w:separator/>
      </w:r>
    </w:p>
  </w:footnote>
  <w:footnote w:type="continuationSeparator" w:id="0">
    <w:p w14:paraId="1578564B" w14:textId="77777777" w:rsidR="00E76F9A" w:rsidRDefault="00E7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B6425" w14:textId="77777777" w:rsidR="008D56E5" w:rsidRDefault="008D5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93F81" w14:textId="09C800E3" w:rsidR="00792338" w:rsidRDefault="00792338" w:rsidP="00640A4B">
    <w:pPr>
      <w:pStyle w:val="Header"/>
      <w:pBdr>
        <w:right w:val="single" w:sz="4" w:space="4" w:color="auto"/>
      </w:pBdr>
      <w:tabs>
        <w:tab w:val="clear" w:pos="4320"/>
        <w:tab w:val="clear" w:pos="8640"/>
        <w:tab w:val="center" w:pos="5040"/>
        <w:tab w:val="right" w:pos="9360"/>
      </w:tabs>
      <w:jc w:val="center"/>
    </w:pPr>
    <w:r w:rsidRPr="00823B8F">
      <w:rPr>
        <w:rFonts w:ascii="Helvetica" w:hAnsi="Helvetica"/>
        <w:noProof/>
      </w:rPr>
      <w:drawing>
        <wp:inline distT="0" distB="0" distL="0" distR="0" wp14:anchorId="3B3263D7" wp14:editId="172D0EB8">
          <wp:extent cx="160020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tab/>
    </w:r>
    <w:r>
      <w:tab/>
    </w:r>
    <w:r w:rsidR="003D35BC">
      <w:t>0</w:t>
    </w:r>
    <w:r w:rsidR="008D56E5">
      <w:t>8/26/2021</w:t>
    </w:r>
  </w:p>
  <w:p w14:paraId="1CAF07AD" w14:textId="77777777" w:rsidR="007C683D" w:rsidRDefault="007C683D" w:rsidP="00640A4B">
    <w:pPr>
      <w:pStyle w:val="Header"/>
      <w:tabs>
        <w:tab w:val="clear" w:pos="4320"/>
        <w:tab w:val="clear" w:pos="8640"/>
        <w:tab w:val="center" w:pos="5040"/>
        <w:tab w:val="right" w:pos="9360"/>
      </w:tabs>
      <w:jc w:val="center"/>
    </w:pPr>
  </w:p>
  <w:p w14:paraId="29061141" w14:textId="2EC6498A" w:rsidR="00792338" w:rsidRPr="007C683D" w:rsidRDefault="00792338" w:rsidP="00640A4B">
    <w:pPr>
      <w:pStyle w:val="Header"/>
      <w:pBdr>
        <w:right w:val="single" w:sz="4" w:space="4" w:color="auto"/>
      </w:pBdr>
      <w:tabs>
        <w:tab w:val="clear" w:pos="4320"/>
        <w:tab w:val="clear" w:pos="8640"/>
        <w:tab w:val="center" w:pos="4680"/>
        <w:tab w:val="right" w:pos="9360"/>
      </w:tabs>
      <w:rPr>
        <w:b/>
      </w:rPr>
    </w:pPr>
    <w:r>
      <w:tab/>
    </w:r>
    <w:r w:rsidRPr="007C683D">
      <w:rPr>
        <w:b/>
      </w:rPr>
      <w:t>Document No. SM</w:t>
    </w:r>
    <w:r w:rsidR="00B06072" w:rsidRPr="007C683D">
      <w:rPr>
        <w:b/>
      </w:rPr>
      <w:t>D</w:t>
    </w:r>
    <w:r w:rsidRPr="007C683D">
      <w:rPr>
        <w:b/>
      </w:rPr>
      <w:t>0</w:t>
    </w:r>
    <w:r w:rsidR="009B6DF9" w:rsidRPr="007C683D">
      <w:rPr>
        <w:b/>
      </w:rPr>
      <w:t>28</w:t>
    </w:r>
    <w:r w:rsidR="00D22A83" w:rsidRPr="007C683D">
      <w:rPr>
        <w:b/>
      </w:rPr>
      <w:t xml:space="preserve">, Rev. </w:t>
    </w:r>
    <w:r w:rsidR="008D56E5">
      <w:rPr>
        <w:b/>
      </w:rPr>
      <w:t>4</w:t>
    </w:r>
  </w:p>
  <w:p w14:paraId="68D0B8D6" w14:textId="77777777" w:rsidR="00792338" w:rsidRPr="00246C40" w:rsidRDefault="00792338" w:rsidP="00CC6447">
    <w:pPr>
      <w:pStyle w:val="Header"/>
      <w:tabs>
        <w:tab w:val="clear" w:pos="4320"/>
        <w:tab w:val="clear" w:pos="8640"/>
        <w:tab w:val="center" w:pos="5040"/>
        <w:tab w:val="right" w:pos="10080"/>
      </w:tabs>
      <w:jc w:val="center"/>
    </w:pPr>
  </w:p>
  <w:p w14:paraId="54B252E6" w14:textId="5A906559" w:rsidR="00792338" w:rsidRDefault="00792338" w:rsidP="00640A4B">
    <w:pPr>
      <w:pStyle w:val="Header"/>
      <w:tabs>
        <w:tab w:val="clear" w:pos="8640"/>
        <w:tab w:val="right" w:pos="9360"/>
      </w:tabs>
      <w:jc w:val="center"/>
      <w:rPr>
        <w:b/>
      </w:rPr>
    </w:pPr>
    <w:bookmarkStart w:id="13" w:name="_Hlk522185935"/>
    <w:r w:rsidRPr="00A15E09">
      <w:rPr>
        <w:b/>
      </w:rPr>
      <w:t xml:space="preserve">Flowdowns for </w:t>
    </w:r>
    <w:r w:rsidR="006C31F9" w:rsidRPr="00A15E09">
      <w:rPr>
        <w:b/>
      </w:rPr>
      <w:t>Prime</w:t>
    </w:r>
    <w:r w:rsidR="00C835C1">
      <w:rPr>
        <w:b/>
      </w:rPr>
      <w:t xml:space="preserve"> Contract </w:t>
    </w:r>
    <w:r w:rsidR="00C835C1" w:rsidRPr="00C835C1">
      <w:rPr>
        <w:b/>
      </w:rPr>
      <w:t>FA8219-20-C-0001</w:t>
    </w:r>
    <w:r w:rsidRPr="00A15E09">
      <w:rPr>
        <w:b/>
      </w:rPr>
      <w:t xml:space="preserve">, </w:t>
    </w:r>
    <w:r>
      <w:rPr>
        <w:b/>
      </w:rPr>
      <w:t>M</w:t>
    </w:r>
    <w:r w:rsidR="00D22A83">
      <w:rPr>
        <w:b/>
      </w:rPr>
      <w:t>k</w:t>
    </w:r>
    <w:r>
      <w:rPr>
        <w:b/>
      </w:rPr>
      <w:t>21</w:t>
    </w:r>
    <w:r w:rsidR="004A0F4F">
      <w:rPr>
        <w:b/>
      </w:rPr>
      <w:t>A</w:t>
    </w:r>
    <w:r w:rsidR="004A0F4F" w:rsidRPr="004A0F4F">
      <w:t xml:space="preserve"> </w:t>
    </w:r>
    <w:r w:rsidR="004A0F4F" w:rsidRPr="004A0F4F">
      <w:rPr>
        <w:b/>
      </w:rPr>
      <w:t>Reentry Vehicle</w:t>
    </w:r>
    <w:r w:rsidR="00D22A83">
      <w:rPr>
        <w:b/>
      </w:rPr>
      <w:t xml:space="preserve"> (RV)</w:t>
    </w:r>
    <w:r w:rsidR="004A0F4F" w:rsidRPr="004A0F4F">
      <w:rPr>
        <w:b/>
      </w:rPr>
      <w:t xml:space="preserve"> Technology Maturation and Risk Reduction </w:t>
    </w:r>
    <w:r w:rsidR="004A0F4F">
      <w:rPr>
        <w:b/>
      </w:rPr>
      <w:t>(</w:t>
    </w:r>
    <w:r w:rsidR="004A0F4F" w:rsidRPr="004A0F4F">
      <w:rPr>
        <w:b/>
      </w:rPr>
      <w:t>TMRR</w:t>
    </w:r>
    <w:r w:rsidR="004A0F4F">
      <w:rPr>
        <w:b/>
      </w:rPr>
      <w:t>)</w:t>
    </w:r>
  </w:p>
  <w:bookmarkEnd w:id="13"/>
  <w:p w14:paraId="2AC3CAA1" w14:textId="77777777" w:rsidR="004A0F4F" w:rsidRDefault="004A0F4F" w:rsidP="004A0F4F">
    <w:pPr>
      <w:pStyle w:val="Header"/>
      <w:tabs>
        <w:tab w:val="clear" w:pos="8640"/>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EC96" w14:textId="77777777" w:rsidR="008D56E5" w:rsidRDefault="008D5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65E0"/>
    <w:multiLevelType w:val="hybridMultilevel"/>
    <w:tmpl w:val="C59EEF0E"/>
    <w:lvl w:ilvl="0" w:tplc="F50A0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E7382"/>
    <w:multiLevelType w:val="hybridMultilevel"/>
    <w:tmpl w:val="2A3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232F9"/>
    <w:multiLevelType w:val="hybridMultilevel"/>
    <w:tmpl w:val="8F8EB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A06ED"/>
    <w:multiLevelType w:val="hybridMultilevel"/>
    <w:tmpl w:val="AE241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440A3F"/>
    <w:multiLevelType w:val="hybridMultilevel"/>
    <w:tmpl w:val="67DA7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D7D6CA1"/>
    <w:multiLevelType w:val="hybridMultilevel"/>
    <w:tmpl w:val="C49C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D6BCC"/>
    <w:multiLevelType w:val="hybridMultilevel"/>
    <w:tmpl w:val="68AC1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3E20C6"/>
    <w:multiLevelType w:val="hybridMultilevel"/>
    <w:tmpl w:val="2924D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BE13BF"/>
    <w:multiLevelType w:val="hybridMultilevel"/>
    <w:tmpl w:val="217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35417"/>
    <w:multiLevelType w:val="hybridMultilevel"/>
    <w:tmpl w:val="36D03BA0"/>
    <w:lvl w:ilvl="0" w:tplc="759AF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8"/>
  </w:num>
  <w:num w:numId="6">
    <w:abstractNumId w:val="6"/>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AA4"/>
    <w:rsid w:val="00003232"/>
    <w:rsid w:val="00012ABD"/>
    <w:rsid w:val="000133CA"/>
    <w:rsid w:val="000157BD"/>
    <w:rsid w:val="0002249C"/>
    <w:rsid w:val="000227C9"/>
    <w:rsid w:val="00025BE4"/>
    <w:rsid w:val="00027E4B"/>
    <w:rsid w:val="00031FE1"/>
    <w:rsid w:val="00037CDE"/>
    <w:rsid w:val="000417C9"/>
    <w:rsid w:val="00051EF0"/>
    <w:rsid w:val="00051FD6"/>
    <w:rsid w:val="00054A14"/>
    <w:rsid w:val="000609F4"/>
    <w:rsid w:val="00064A92"/>
    <w:rsid w:val="00066E16"/>
    <w:rsid w:val="00067585"/>
    <w:rsid w:val="0007412E"/>
    <w:rsid w:val="00076815"/>
    <w:rsid w:val="00076A2C"/>
    <w:rsid w:val="00081C6C"/>
    <w:rsid w:val="000822D2"/>
    <w:rsid w:val="00083344"/>
    <w:rsid w:val="00084D9E"/>
    <w:rsid w:val="00091647"/>
    <w:rsid w:val="000925C6"/>
    <w:rsid w:val="00094227"/>
    <w:rsid w:val="00094791"/>
    <w:rsid w:val="000A054E"/>
    <w:rsid w:val="000A3DAE"/>
    <w:rsid w:val="000A5497"/>
    <w:rsid w:val="000C061C"/>
    <w:rsid w:val="000C1E83"/>
    <w:rsid w:val="000C2FC1"/>
    <w:rsid w:val="000C4CB8"/>
    <w:rsid w:val="000C5410"/>
    <w:rsid w:val="000C6E9B"/>
    <w:rsid w:val="000C79E1"/>
    <w:rsid w:val="000D16BE"/>
    <w:rsid w:val="000D245F"/>
    <w:rsid w:val="000D3662"/>
    <w:rsid w:val="000D3C6B"/>
    <w:rsid w:val="000D741A"/>
    <w:rsid w:val="000E0867"/>
    <w:rsid w:val="000E0E66"/>
    <w:rsid w:val="000E5B01"/>
    <w:rsid w:val="000F08D4"/>
    <w:rsid w:val="000F3D4F"/>
    <w:rsid w:val="000F3F1A"/>
    <w:rsid w:val="000F52CB"/>
    <w:rsid w:val="000F6916"/>
    <w:rsid w:val="00105B9D"/>
    <w:rsid w:val="00105D63"/>
    <w:rsid w:val="00107552"/>
    <w:rsid w:val="00115376"/>
    <w:rsid w:val="00126BE1"/>
    <w:rsid w:val="001272E5"/>
    <w:rsid w:val="0013063A"/>
    <w:rsid w:val="0013076C"/>
    <w:rsid w:val="00130AAF"/>
    <w:rsid w:val="00134556"/>
    <w:rsid w:val="001361DD"/>
    <w:rsid w:val="001366F7"/>
    <w:rsid w:val="00137FDF"/>
    <w:rsid w:val="00140BE8"/>
    <w:rsid w:val="00141C4B"/>
    <w:rsid w:val="00143395"/>
    <w:rsid w:val="001517FB"/>
    <w:rsid w:val="00151BBC"/>
    <w:rsid w:val="001531FB"/>
    <w:rsid w:val="00153448"/>
    <w:rsid w:val="00156790"/>
    <w:rsid w:val="00160723"/>
    <w:rsid w:val="00161D59"/>
    <w:rsid w:val="00162781"/>
    <w:rsid w:val="00162FC0"/>
    <w:rsid w:val="0017543A"/>
    <w:rsid w:val="0018074A"/>
    <w:rsid w:val="00182DFD"/>
    <w:rsid w:val="0018303E"/>
    <w:rsid w:val="00184A39"/>
    <w:rsid w:val="001854FA"/>
    <w:rsid w:val="001872E8"/>
    <w:rsid w:val="00187F59"/>
    <w:rsid w:val="00191DC6"/>
    <w:rsid w:val="00194997"/>
    <w:rsid w:val="001A1586"/>
    <w:rsid w:val="001A4D8A"/>
    <w:rsid w:val="001A5A9D"/>
    <w:rsid w:val="001A70F5"/>
    <w:rsid w:val="001B1418"/>
    <w:rsid w:val="001B17DA"/>
    <w:rsid w:val="001B1B42"/>
    <w:rsid w:val="001B427E"/>
    <w:rsid w:val="001B5451"/>
    <w:rsid w:val="001C1B7E"/>
    <w:rsid w:val="001D062E"/>
    <w:rsid w:val="001D20D2"/>
    <w:rsid w:val="001E0604"/>
    <w:rsid w:val="001E18DD"/>
    <w:rsid w:val="001E2AD7"/>
    <w:rsid w:val="001E52E1"/>
    <w:rsid w:val="001F19ED"/>
    <w:rsid w:val="001F33D8"/>
    <w:rsid w:val="001F7302"/>
    <w:rsid w:val="00201826"/>
    <w:rsid w:val="00206041"/>
    <w:rsid w:val="002074AD"/>
    <w:rsid w:val="00210CDE"/>
    <w:rsid w:val="00211C82"/>
    <w:rsid w:val="00214B11"/>
    <w:rsid w:val="00217E79"/>
    <w:rsid w:val="00222364"/>
    <w:rsid w:val="00235B88"/>
    <w:rsid w:val="00237178"/>
    <w:rsid w:val="00240481"/>
    <w:rsid w:val="0024218A"/>
    <w:rsid w:val="00242761"/>
    <w:rsid w:val="002441F1"/>
    <w:rsid w:val="00246C40"/>
    <w:rsid w:val="00250CCE"/>
    <w:rsid w:val="002525C2"/>
    <w:rsid w:val="00257E96"/>
    <w:rsid w:val="00257EF4"/>
    <w:rsid w:val="00265C8B"/>
    <w:rsid w:val="00271839"/>
    <w:rsid w:val="00274FFD"/>
    <w:rsid w:val="00281410"/>
    <w:rsid w:val="002879D1"/>
    <w:rsid w:val="00287A57"/>
    <w:rsid w:val="002978E3"/>
    <w:rsid w:val="002A03BE"/>
    <w:rsid w:val="002A0691"/>
    <w:rsid w:val="002A09CC"/>
    <w:rsid w:val="002A3CDC"/>
    <w:rsid w:val="002A440C"/>
    <w:rsid w:val="002A6552"/>
    <w:rsid w:val="002A74BD"/>
    <w:rsid w:val="002A78F5"/>
    <w:rsid w:val="002B07FE"/>
    <w:rsid w:val="002B3738"/>
    <w:rsid w:val="002C43D5"/>
    <w:rsid w:val="002C4D6B"/>
    <w:rsid w:val="002C5846"/>
    <w:rsid w:val="002D1123"/>
    <w:rsid w:val="002D1A3E"/>
    <w:rsid w:val="002D3366"/>
    <w:rsid w:val="002E3D4D"/>
    <w:rsid w:val="002E6485"/>
    <w:rsid w:val="002E6F39"/>
    <w:rsid w:val="002E7123"/>
    <w:rsid w:val="002F0A3B"/>
    <w:rsid w:val="002F6121"/>
    <w:rsid w:val="003026EC"/>
    <w:rsid w:val="00302C85"/>
    <w:rsid w:val="00305411"/>
    <w:rsid w:val="003121BD"/>
    <w:rsid w:val="003137AB"/>
    <w:rsid w:val="0032252C"/>
    <w:rsid w:val="00322D42"/>
    <w:rsid w:val="00323498"/>
    <w:rsid w:val="00325FF5"/>
    <w:rsid w:val="0032770D"/>
    <w:rsid w:val="0033022E"/>
    <w:rsid w:val="00331752"/>
    <w:rsid w:val="00332155"/>
    <w:rsid w:val="003326E8"/>
    <w:rsid w:val="00333239"/>
    <w:rsid w:val="00333A78"/>
    <w:rsid w:val="0033577E"/>
    <w:rsid w:val="00341729"/>
    <w:rsid w:val="00341D67"/>
    <w:rsid w:val="003421A5"/>
    <w:rsid w:val="00345D84"/>
    <w:rsid w:val="003510F5"/>
    <w:rsid w:val="00352256"/>
    <w:rsid w:val="00353BA3"/>
    <w:rsid w:val="0035673A"/>
    <w:rsid w:val="003620B9"/>
    <w:rsid w:val="00363327"/>
    <w:rsid w:val="00366F63"/>
    <w:rsid w:val="00367144"/>
    <w:rsid w:val="003753E0"/>
    <w:rsid w:val="00376927"/>
    <w:rsid w:val="00376FB4"/>
    <w:rsid w:val="00385A27"/>
    <w:rsid w:val="003904CA"/>
    <w:rsid w:val="00391750"/>
    <w:rsid w:val="00391C6F"/>
    <w:rsid w:val="00392504"/>
    <w:rsid w:val="00393C1D"/>
    <w:rsid w:val="003943A9"/>
    <w:rsid w:val="00397043"/>
    <w:rsid w:val="003A432F"/>
    <w:rsid w:val="003A4594"/>
    <w:rsid w:val="003A536C"/>
    <w:rsid w:val="003A7E30"/>
    <w:rsid w:val="003B21A7"/>
    <w:rsid w:val="003B32DB"/>
    <w:rsid w:val="003C097D"/>
    <w:rsid w:val="003C1953"/>
    <w:rsid w:val="003C1A16"/>
    <w:rsid w:val="003C370D"/>
    <w:rsid w:val="003C3EAE"/>
    <w:rsid w:val="003C4E97"/>
    <w:rsid w:val="003C648B"/>
    <w:rsid w:val="003D35BC"/>
    <w:rsid w:val="003D3780"/>
    <w:rsid w:val="003D412B"/>
    <w:rsid w:val="003D5DC8"/>
    <w:rsid w:val="003F42F9"/>
    <w:rsid w:val="003F4982"/>
    <w:rsid w:val="003F6CFA"/>
    <w:rsid w:val="003F72BD"/>
    <w:rsid w:val="003F7592"/>
    <w:rsid w:val="004004CF"/>
    <w:rsid w:val="00406C6F"/>
    <w:rsid w:val="00412295"/>
    <w:rsid w:val="004169EB"/>
    <w:rsid w:val="00423308"/>
    <w:rsid w:val="00423907"/>
    <w:rsid w:val="004239D1"/>
    <w:rsid w:val="00427E1A"/>
    <w:rsid w:val="004359E5"/>
    <w:rsid w:val="0044045C"/>
    <w:rsid w:val="00441E03"/>
    <w:rsid w:val="004438E0"/>
    <w:rsid w:val="004444E0"/>
    <w:rsid w:val="00446077"/>
    <w:rsid w:val="00455EC7"/>
    <w:rsid w:val="00463872"/>
    <w:rsid w:val="004652D1"/>
    <w:rsid w:val="004678CD"/>
    <w:rsid w:val="00467E4F"/>
    <w:rsid w:val="004733F3"/>
    <w:rsid w:val="00473934"/>
    <w:rsid w:val="00474B45"/>
    <w:rsid w:val="004751D4"/>
    <w:rsid w:val="00476DA3"/>
    <w:rsid w:val="004779EF"/>
    <w:rsid w:val="00477B2A"/>
    <w:rsid w:val="00480B28"/>
    <w:rsid w:val="00484071"/>
    <w:rsid w:val="00484D37"/>
    <w:rsid w:val="00487114"/>
    <w:rsid w:val="00491D2F"/>
    <w:rsid w:val="00494C7A"/>
    <w:rsid w:val="004A0F4F"/>
    <w:rsid w:val="004A1364"/>
    <w:rsid w:val="004A1887"/>
    <w:rsid w:val="004A2D8C"/>
    <w:rsid w:val="004A4D72"/>
    <w:rsid w:val="004A644F"/>
    <w:rsid w:val="004B11EA"/>
    <w:rsid w:val="004B1FF3"/>
    <w:rsid w:val="004B66D1"/>
    <w:rsid w:val="004B69EA"/>
    <w:rsid w:val="004C1BAD"/>
    <w:rsid w:val="004C49B3"/>
    <w:rsid w:val="004D10B2"/>
    <w:rsid w:val="004D1E76"/>
    <w:rsid w:val="004D48EA"/>
    <w:rsid w:val="004D4A77"/>
    <w:rsid w:val="004E244F"/>
    <w:rsid w:val="004E5A39"/>
    <w:rsid w:val="004F0E5B"/>
    <w:rsid w:val="004F153C"/>
    <w:rsid w:val="00505042"/>
    <w:rsid w:val="0050575E"/>
    <w:rsid w:val="0050705C"/>
    <w:rsid w:val="005103ED"/>
    <w:rsid w:val="00510AF9"/>
    <w:rsid w:val="0051325B"/>
    <w:rsid w:val="00517906"/>
    <w:rsid w:val="00517B0B"/>
    <w:rsid w:val="00525A2C"/>
    <w:rsid w:val="00527FAF"/>
    <w:rsid w:val="0053292A"/>
    <w:rsid w:val="0053527B"/>
    <w:rsid w:val="00547499"/>
    <w:rsid w:val="00552C8A"/>
    <w:rsid w:val="00554836"/>
    <w:rsid w:val="00556D56"/>
    <w:rsid w:val="0055720D"/>
    <w:rsid w:val="005575E6"/>
    <w:rsid w:val="00562719"/>
    <w:rsid w:val="0056628D"/>
    <w:rsid w:val="00566B0F"/>
    <w:rsid w:val="00572D3B"/>
    <w:rsid w:val="00576D0C"/>
    <w:rsid w:val="00581188"/>
    <w:rsid w:val="00581843"/>
    <w:rsid w:val="00583A68"/>
    <w:rsid w:val="00584B3F"/>
    <w:rsid w:val="00585EFC"/>
    <w:rsid w:val="00590E61"/>
    <w:rsid w:val="00592A07"/>
    <w:rsid w:val="00597097"/>
    <w:rsid w:val="005A1E6F"/>
    <w:rsid w:val="005A342B"/>
    <w:rsid w:val="005A366D"/>
    <w:rsid w:val="005B6BE7"/>
    <w:rsid w:val="005C2627"/>
    <w:rsid w:val="005C2F8D"/>
    <w:rsid w:val="005C3FF7"/>
    <w:rsid w:val="005C50DD"/>
    <w:rsid w:val="005C6594"/>
    <w:rsid w:val="005C7BFD"/>
    <w:rsid w:val="005D1C20"/>
    <w:rsid w:val="005D341D"/>
    <w:rsid w:val="005D5978"/>
    <w:rsid w:val="005D7AD7"/>
    <w:rsid w:val="005E24EB"/>
    <w:rsid w:val="005E5418"/>
    <w:rsid w:val="005E700F"/>
    <w:rsid w:val="005F51F6"/>
    <w:rsid w:val="005F7786"/>
    <w:rsid w:val="00610243"/>
    <w:rsid w:val="00610463"/>
    <w:rsid w:val="00611886"/>
    <w:rsid w:val="00611CF6"/>
    <w:rsid w:val="00614E7C"/>
    <w:rsid w:val="00615D53"/>
    <w:rsid w:val="00616B34"/>
    <w:rsid w:val="00617664"/>
    <w:rsid w:val="006229CA"/>
    <w:rsid w:val="00622ACE"/>
    <w:rsid w:val="00623130"/>
    <w:rsid w:val="00623A7B"/>
    <w:rsid w:val="006279D3"/>
    <w:rsid w:val="006304F4"/>
    <w:rsid w:val="00633421"/>
    <w:rsid w:val="006361D2"/>
    <w:rsid w:val="0063651D"/>
    <w:rsid w:val="00640A4B"/>
    <w:rsid w:val="00642704"/>
    <w:rsid w:val="00642C34"/>
    <w:rsid w:val="00646EFB"/>
    <w:rsid w:val="006471EE"/>
    <w:rsid w:val="00652982"/>
    <w:rsid w:val="006545B8"/>
    <w:rsid w:val="00655135"/>
    <w:rsid w:val="00662715"/>
    <w:rsid w:val="006630CB"/>
    <w:rsid w:val="006664E0"/>
    <w:rsid w:val="00672E57"/>
    <w:rsid w:val="006759BA"/>
    <w:rsid w:val="00683AFD"/>
    <w:rsid w:val="006843A9"/>
    <w:rsid w:val="006846D9"/>
    <w:rsid w:val="00696F86"/>
    <w:rsid w:val="006A02C4"/>
    <w:rsid w:val="006A45BB"/>
    <w:rsid w:val="006A7307"/>
    <w:rsid w:val="006B4C3C"/>
    <w:rsid w:val="006C0380"/>
    <w:rsid w:val="006C0860"/>
    <w:rsid w:val="006C0A42"/>
    <w:rsid w:val="006C31F9"/>
    <w:rsid w:val="006D6CC9"/>
    <w:rsid w:val="006E48C8"/>
    <w:rsid w:val="006E5F77"/>
    <w:rsid w:val="006F2E8B"/>
    <w:rsid w:val="006F3085"/>
    <w:rsid w:val="006F42CF"/>
    <w:rsid w:val="00704D16"/>
    <w:rsid w:val="007062E7"/>
    <w:rsid w:val="00710418"/>
    <w:rsid w:val="00712C88"/>
    <w:rsid w:val="00715524"/>
    <w:rsid w:val="007155DD"/>
    <w:rsid w:val="00717320"/>
    <w:rsid w:val="00717FB5"/>
    <w:rsid w:val="00722AA6"/>
    <w:rsid w:val="00726BC3"/>
    <w:rsid w:val="0072700A"/>
    <w:rsid w:val="00733E4E"/>
    <w:rsid w:val="00735002"/>
    <w:rsid w:val="00737280"/>
    <w:rsid w:val="00737BF0"/>
    <w:rsid w:val="00740D77"/>
    <w:rsid w:val="00741F71"/>
    <w:rsid w:val="00743357"/>
    <w:rsid w:val="00743D3E"/>
    <w:rsid w:val="007446E0"/>
    <w:rsid w:val="007467FE"/>
    <w:rsid w:val="00750E10"/>
    <w:rsid w:val="00753AC3"/>
    <w:rsid w:val="007553A9"/>
    <w:rsid w:val="00755739"/>
    <w:rsid w:val="00756CAA"/>
    <w:rsid w:val="00760E82"/>
    <w:rsid w:val="007621C2"/>
    <w:rsid w:val="00762947"/>
    <w:rsid w:val="007636B0"/>
    <w:rsid w:val="00770E7B"/>
    <w:rsid w:val="007728E3"/>
    <w:rsid w:val="00772928"/>
    <w:rsid w:val="00772AE5"/>
    <w:rsid w:val="007753AD"/>
    <w:rsid w:val="0078033F"/>
    <w:rsid w:val="007820D0"/>
    <w:rsid w:val="00783191"/>
    <w:rsid w:val="0078608D"/>
    <w:rsid w:val="00791588"/>
    <w:rsid w:val="00792338"/>
    <w:rsid w:val="007959C8"/>
    <w:rsid w:val="007965C0"/>
    <w:rsid w:val="007A0606"/>
    <w:rsid w:val="007A0F2B"/>
    <w:rsid w:val="007A6690"/>
    <w:rsid w:val="007A6C52"/>
    <w:rsid w:val="007A6ED1"/>
    <w:rsid w:val="007A7542"/>
    <w:rsid w:val="007A7721"/>
    <w:rsid w:val="007B1E7C"/>
    <w:rsid w:val="007B3C7D"/>
    <w:rsid w:val="007B54A0"/>
    <w:rsid w:val="007B581A"/>
    <w:rsid w:val="007B59C3"/>
    <w:rsid w:val="007B7AD0"/>
    <w:rsid w:val="007C276C"/>
    <w:rsid w:val="007C683D"/>
    <w:rsid w:val="007D2D9D"/>
    <w:rsid w:val="007D4447"/>
    <w:rsid w:val="007E0A5A"/>
    <w:rsid w:val="007E1125"/>
    <w:rsid w:val="007F170B"/>
    <w:rsid w:val="007F2D2B"/>
    <w:rsid w:val="008021B6"/>
    <w:rsid w:val="00804429"/>
    <w:rsid w:val="00806F1C"/>
    <w:rsid w:val="008120FF"/>
    <w:rsid w:val="00813F5C"/>
    <w:rsid w:val="00816F24"/>
    <w:rsid w:val="008202C2"/>
    <w:rsid w:val="00821074"/>
    <w:rsid w:val="008224AF"/>
    <w:rsid w:val="00822DA6"/>
    <w:rsid w:val="00822FE3"/>
    <w:rsid w:val="00823B8F"/>
    <w:rsid w:val="00823E04"/>
    <w:rsid w:val="00827794"/>
    <w:rsid w:val="008300EF"/>
    <w:rsid w:val="00830ED6"/>
    <w:rsid w:val="008335E5"/>
    <w:rsid w:val="008337FA"/>
    <w:rsid w:val="008448FB"/>
    <w:rsid w:val="008453E6"/>
    <w:rsid w:val="00850069"/>
    <w:rsid w:val="00850299"/>
    <w:rsid w:val="00850319"/>
    <w:rsid w:val="00854646"/>
    <w:rsid w:val="008546E4"/>
    <w:rsid w:val="00854C63"/>
    <w:rsid w:val="0085560A"/>
    <w:rsid w:val="008556FB"/>
    <w:rsid w:val="00856A87"/>
    <w:rsid w:val="00857FFA"/>
    <w:rsid w:val="00860BCB"/>
    <w:rsid w:val="00861107"/>
    <w:rsid w:val="00865B2F"/>
    <w:rsid w:val="00865D97"/>
    <w:rsid w:val="00870E49"/>
    <w:rsid w:val="00875BAE"/>
    <w:rsid w:val="008760CA"/>
    <w:rsid w:val="00880461"/>
    <w:rsid w:val="008827B4"/>
    <w:rsid w:val="0088315E"/>
    <w:rsid w:val="0088459F"/>
    <w:rsid w:val="008924F9"/>
    <w:rsid w:val="008932C2"/>
    <w:rsid w:val="008954A8"/>
    <w:rsid w:val="008973A3"/>
    <w:rsid w:val="008A1689"/>
    <w:rsid w:val="008A2538"/>
    <w:rsid w:val="008B0D1D"/>
    <w:rsid w:val="008B189D"/>
    <w:rsid w:val="008B66C4"/>
    <w:rsid w:val="008C729B"/>
    <w:rsid w:val="008D0735"/>
    <w:rsid w:val="008D380E"/>
    <w:rsid w:val="008D4A67"/>
    <w:rsid w:val="008D56E5"/>
    <w:rsid w:val="008D5975"/>
    <w:rsid w:val="008D7783"/>
    <w:rsid w:val="008E27FA"/>
    <w:rsid w:val="008E3ABF"/>
    <w:rsid w:val="008E4DEC"/>
    <w:rsid w:val="008E53B9"/>
    <w:rsid w:val="008E7766"/>
    <w:rsid w:val="008F2498"/>
    <w:rsid w:val="008F33E0"/>
    <w:rsid w:val="008F6B40"/>
    <w:rsid w:val="0090215B"/>
    <w:rsid w:val="0090492B"/>
    <w:rsid w:val="00904F37"/>
    <w:rsid w:val="00905095"/>
    <w:rsid w:val="00906810"/>
    <w:rsid w:val="0090690E"/>
    <w:rsid w:val="00906E15"/>
    <w:rsid w:val="00906E1C"/>
    <w:rsid w:val="00910E32"/>
    <w:rsid w:val="0091185F"/>
    <w:rsid w:val="00912B64"/>
    <w:rsid w:val="00920EC1"/>
    <w:rsid w:val="00924DF6"/>
    <w:rsid w:val="009256D6"/>
    <w:rsid w:val="0092715A"/>
    <w:rsid w:val="0093309B"/>
    <w:rsid w:val="009363DE"/>
    <w:rsid w:val="00940986"/>
    <w:rsid w:val="00943053"/>
    <w:rsid w:val="0094397F"/>
    <w:rsid w:val="009469E8"/>
    <w:rsid w:val="009479C3"/>
    <w:rsid w:val="00951115"/>
    <w:rsid w:val="00951762"/>
    <w:rsid w:val="00960197"/>
    <w:rsid w:val="009622AE"/>
    <w:rsid w:val="00963F90"/>
    <w:rsid w:val="009700AE"/>
    <w:rsid w:val="00970F71"/>
    <w:rsid w:val="00973CA9"/>
    <w:rsid w:val="009747A6"/>
    <w:rsid w:val="009837B1"/>
    <w:rsid w:val="009847E6"/>
    <w:rsid w:val="009876B8"/>
    <w:rsid w:val="009929E8"/>
    <w:rsid w:val="009A00F9"/>
    <w:rsid w:val="009A2F72"/>
    <w:rsid w:val="009A66E2"/>
    <w:rsid w:val="009B3B82"/>
    <w:rsid w:val="009B50AA"/>
    <w:rsid w:val="009B5315"/>
    <w:rsid w:val="009B65FC"/>
    <w:rsid w:val="009B6954"/>
    <w:rsid w:val="009B6B36"/>
    <w:rsid w:val="009B6DF9"/>
    <w:rsid w:val="009B77DC"/>
    <w:rsid w:val="009C13D3"/>
    <w:rsid w:val="009C30E3"/>
    <w:rsid w:val="009C4070"/>
    <w:rsid w:val="009C4D53"/>
    <w:rsid w:val="009D000D"/>
    <w:rsid w:val="009D223C"/>
    <w:rsid w:val="009E0999"/>
    <w:rsid w:val="009E6838"/>
    <w:rsid w:val="009F52AA"/>
    <w:rsid w:val="009F68AC"/>
    <w:rsid w:val="009F7C39"/>
    <w:rsid w:val="00A05A6C"/>
    <w:rsid w:val="00A06199"/>
    <w:rsid w:val="00A063A0"/>
    <w:rsid w:val="00A12502"/>
    <w:rsid w:val="00A127E5"/>
    <w:rsid w:val="00A15E09"/>
    <w:rsid w:val="00A36675"/>
    <w:rsid w:val="00A3761D"/>
    <w:rsid w:val="00A37987"/>
    <w:rsid w:val="00A408AB"/>
    <w:rsid w:val="00A40F38"/>
    <w:rsid w:val="00A41FC8"/>
    <w:rsid w:val="00A4393A"/>
    <w:rsid w:val="00A50C3C"/>
    <w:rsid w:val="00A516E5"/>
    <w:rsid w:val="00A5216B"/>
    <w:rsid w:val="00A5226C"/>
    <w:rsid w:val="00A538FD"/>
    <w:rsid w:val="00A558B1"/>
    <w:rsid w:val="00A613D5"/>
    <w:rsid w:val="00A61B97"/>
    <w:rsid w:val="00A666E3"/>
    <w:rsid w:val="00A761C9"/>
    <w:rsid w:val="00A76995"/>
    <w:rsid w:val="00A8028D"/>
    <w:rsid w:val="00A86437"/>
    <w:rsid w:val="00A87073"/>
    <w:rsid w:val="00A924D5"/>
    <w:rsid w:val="00A929F3"/>
    <w:rsid w:val="00AA256A"/>
    <w:rsid w:val="00AB0A71"/>
    <w:rsid w:val="00AB7946"/>
    <w:rsid w:val="00AC0DE2"/>
    <w:rsid w:val="00AC1514"/>
    <w:rsid w:val="00AC1891"/>
    <w:rsid w:val="00AC1B5F"/>
    <w:rsid w:val="00AD2F39"/>
    <w:rsid w:val="00AD6ABF"/>
    <w:rsid w:val="00AD79E7"/>
    <w:rsid w:val="00AE00EF"/>
    <w:rsid w:val="00AE037F"/>
    <w:rsid w:val="00AE4A19"/>
    <w:rsid w:val="00AE5CE7"/>
    <w:rsid w:val="00AE61A0"/>
    <w:rsid w:val="00AE6CFB"/>
    <w:rsid w:val="00AF0E5B"/>
    <w:rsid w:val="00AF0F39"/>
    <w:rsid w:val="00AF24E2"/>
    <w:rsid w:val="00AF3EBD"/>
    <w:rsid w:val="00AF54DD"/>
    <w:rsid w:val="00AF7D6F"/>
    <w:rsid w:val="00B00A9A"/>
    <w:rsid w:val="00B014FA"/>
    <w:rsid w:val="00B05B0F"/>
    <w:rsid w:val="00B05D5A"/>
    <w:rsid w:val="00B06072"/>
    <w:rsid w:val="00B068CD"/>
    <w:rsid w:val="00B07C28"/>
    <w:rsid w:val="00B07D29"/>
    <w:rsid w:val="00B162DB"/>
    <w:rsid w:val="00B2028F"/>
    <w:rsid w:val="00B20FA7"/>
    <w:rsid w:val="00B22567"/>
    <w:rsid w:val="00B226DC"/>
    <w:rsid w:val="00B23805"/>
    <w:rsid w:val="00B238E3"/>
    <w:rsid w:val="00B23DCA"/>
    <w:rsid w:val="00B2671E"/>
    <w:rsid w:val="00B27E26"/>
    <w:rsid w:val="00B33DD6"/>
    <w:rsid w:val="00B3473D"/>
    <w:rsid w:val="00B34D30"/>
    <w:rsid w:val="00B357B3"/>
    <w:rsid w:val="00B40C5F"/>
    <w:rsid w:val="00B443B2"/>
    <w:rsid w:val="00B446BF"/>
    <w:rsid w:val="00B50AFB"/>
    <w:rsid w:val="00B53006"/>
    <w:rsid w:val="00B55310"/>
    <w:rsid w:val="00B6092E"/>
    <w:rsid w:val="00B64B87"/>
    <w:rsid w:val="00B67D8E"/>
    <w:rsid w:val="00B72118"/>
    <w:rsid w:val="00B72869"/>
    <w:rsid w:val="00B76690"/>
    <w:rsid w:val="00B80186"/>
    <w:rsid w:val="00B8376E"/>
    <w:rsid w:val="00B91651"/>
    <w:rsid w:val="00B92E55"/>
    <w:rsid w:val="00B95D52"/>
    <w:rsid w:val="00BA0025"/>
    <w:rsid w:val="00BA38A4"/>
    <w:rsid w:val="00BA4623"/>
    <w:rsid w:val="00BA5A03"/>
    <w:rsid w:val="00BB454E"/>
    <w:rsid w:val="00BC1083"/>
    <w:rsid w:val="00BC2F36"/>
    <w:rsid w:val="00BC34E5"/>
    <w:rsid w:val="00BD5AE6"/>
    <w:rsid w:val="00BE446B"/>
    <w:rsid w:val="00BE4D2B"/>
    <w:rsid w:val="00BE6DF5"/>
    <w:rsid w:val="00BE77BB"/>
    <w:rsid w:val="00BF0023"/>
    <w:rsid w:val="00BF146D"/>
    <w:rsid w:val="00BF3AA8"/>
    <w:rsid w:val="00BF4505"/>
    <w:rsid w:val="00C031AA"/>
    <w:rsid w:val="00C033A6"/>
    <w:rsid w:val="00C0588F"/>
    <w:rsid w:val="00C06248"/>
    <w:rsid w:val="00C06F83"/>
    <w:rsid w:val="00C07832"/>
    <w:rsid w:val="00C14EF5"/>
    <w:rsid w:val="00C176D3"/>
    <w:rsid w:val="00C17C0F"/>
    <w:rsid w:val="00C22779"/>
    <w:rsid w:val="00C25624"/>
    <w:rsid w:val="00C2774D"/>
    <w:rsid w:val="00C316D1"/>
    <w:rsid w:val="00C35197"/>
    <w:rsid w:val="00C35741"/>
    <w:rsid w:val="00C35D62"/>
    <w:rsid w:val="00C36CA5"/>
    <w:rsid w:val="00C37605"/>
    <w:rsid w:val="00C4719B"/>
    <w:rsid w:val="00C530C5"/>
    <w:rsid w:val="00C579D7"/>
    <w:rsid w:val="00C6053C"/>
    <w:rsid w:val="00C64B05"/>
    <w:rsid w:val="00C65154"/>
    <w:rsid w:val="00C70EC3"/>
    <w:rsid w:val="00C714D5"/>
    <w:rsid w:val="00C74F6C"/>
    <w:rsid w:val="00C75374"/>
    <w:rsid w:val="00C77CAB"/>
    <w:rsid w:val="00C80695"/>
    <w:rsid w:val="00C81B8E"/>
    <w:rsid w:val="00C82627"/>
    <w:rsid w:val="00C835C1"/>
    <w:rsid w:val="00C8592B"/>
    <w:rsid w:val="00C85F2B"/>
    <w:rsid w:val="00C94156"/>
    <w:rsid w:val="00C9508D"/>
    <w:rsid w:val="00C9556F"/>
    <w:rsid w:val="00CA4A2A"/>
    <w:rsid w:val="00CA5D68"/>
    <w:rsid w:val="00CB2996"/>
    <w:rsid w:val="00CB6357"/>
    <w:rsid w:val="00CC216C"/>
    <w:rsid w:val="00CC3C2D"/>
    <w:rsid w:val="00CC5916"/>
    <w:rsid w:val="00CC6447"/>
    <w:rsid w:val="00CC670C"/>
    <w:rsid w:val="00CD1321"/>
    <w:rsid w:val="00CD1D6B"/>
    <w:rsid w:val="00CD4647"/>
    <w:rsid w:val="00CD48A7"/>
    <w:rsid w:val="00CE4151"/>
    <w:rsid w:val="00CE6FC2"/>
    <w:rsid w:val="00D01A20"/>
    <w:rsid w:val="00D021BD"/>
    <w:rsid w:val="00D02D9A"/>
    <w:rsid w:val="00D05987"/>
    <w:rsid w:val="00D171E4"/>
    <w:rsid w:val="00D22A83"/>
    <w:rsid w:val="00D26CCE"/>
    <w:rsid w:val="00D31888"/>
    <w:rsid w:val="00D34078"/>
    <w:rsid w:val="00D34586"/>
    <w:rsid w:val="00D36615"/>
    <w:rsid w:val="00D4067B"/>
    <w:rsid w:val="00D40BEC"/>
    <w:rsid w:val="00D41BF8"/>
    <w:rsid w:val="00D43A81"/>
    <w:rsid w:val="00D50321"/>
    <w:rsid w:val="00D54D08"/>
    <w:rsid w:val="00D54D83"/>
    <w:rsid w:val="00D62310"/>
    <w:rsid w:val="00D633E4"/>
    <w:rsid w:val="00D63985"/>
    <w:rsid w:val="00D64903"/>
    <w:rsid w:val="00D677EA"/>
    <w:rsid w:val="00D7158F"/>
    <w:rsid w:val="00D728A3"/>
    <w:rsid w:val="00D77344"/>
    <w:rsid w:val="00D8602B"/>
    <w:rsid w:val="00D902A3"/>
    <w:rsid w:val="00D9053D"/>
    <w:rsid w:val="00D94A97"/>
    <w:rsid w:val="00D96CDD"/>
    <w:rsid w:val="00D96D22"/>
    <w:rsid w:val="00DA0A25"/>
    <w:rsid w:val="00DA345E"/>
    <w:rsid w:val="00DB002E"/>
    <w:rsid w:val="00DB285C"/>
    <w:rsid w:val="00DB2D7D"/>
    <w:rsid w:val="00DD09C8"/>
    <w:rsid w:val="00DE3A8F"/>
    <w:rsid w:val="00DF0118"/>
    <w:rsid w:val="00DF13D6"/>
    <w:rsid w:val="00DF1D09"/>
    <w:rsid w:val="00DF2F88"/>
    <w:rsid w:val="00E01464"/>
    <w:rsid w:val="00E112B2"/>
    <w:rsid w:val="00E124AB"/>
    <w:rsid w:val="00E16ED9"/>
    <w:rsid w:val="00E17139"/>
    <w:rsid w:val="00E17B4E"/>
    <w:rsid w:val="00E2174C"/>
    <w:rsid w:val="00E227FC"/>
    <w:rsid w:val="00E24817"/>
    <w:rsid w:val="00E258F1"/>
    <w:rsid w:val="00E33BB0"/>
    <w:rsid w:val="00E340BC"/>
    <w:rsid w:val="00E35C52"/>
    <w:rsid w:val="00E432E2"/>
    <w:rsid w:val="00E464AC"/>
    <w:rsid w:val="00E535E1"/>
    <w:rsid w:val="00E557B1"/>
    <w:rsid w:val="00E562E3"/>
    <w:rsid w:val="00E607A6"/>
    <w:rsid w:val="00E60D65"/>
    <w:rsid w:val="00E60E2B"/>
    <w:rsid w:val="00E6149A"/>
    <w:rsid w:val="00E6223A"/>
    <w:rsid w:val="00E645C4"/>
    <w:rsid w:val="00E65F19"/>
    <w:rsid w:val="00E754D2"/>
    <w:rsid w:val="00E76EB4"/>
    <w:rsid w:val="00E76F9A"/>
    <w:rsid w:val="00E82FD4"/>
    <w:rsid w:val="00E85445"/>
    <w:rsid w:val="00E860B7"/>
    <w:rsid w:val="00E87432"/>
    <w:rsid w:val="00E92241"/>
    <w:rsid w:val="00E92275"/>
    <w:rsid w:val="00E954CB"/>
    <w:rsid w:val="00EA11D7"/>
    <w:rsid w:val="00EA3FFF"/>
    <w:rsid w:val="00EA46B3"/>
    <w:rsid w:val="00EA61E1"/>
    <w:rsid w:val="00EA662F"/>
    <w:rsid w:val="00EB1062"/>
    <w:rsid w:val="00EB2B7A"/>
    <w:rsid w:val="00EC37C4"/>
    <w:rsid w:val="00EC5644"/>
    <w:rsid w:val="00EC6B62"/>
    <w:rsid w:val="00ED5E22"/>
    <w:rsid w:val="00EE2B79"/>
    <w:rsid w:val="00EE2CF1"/>
    <w:rsid w:val="00EE4EC3"/>
    <w:rsid w:val="00EE7BF3"/>
    <w:rsid w:val="00EE7C23"/>
    <w:rsid w:val="00EF707B"/>
    <w:rsid w:val="00EF7EE3"/>
    <w:rsid w:val="00F00F1D"/>
    <w:rsid w:val="00F03FD6"/>
    <w:rsid w:val="00F10441"/>
    <w:rsid w:val="00F10653"/>
    <w:rsid w:val="00F1675F"/>
    <w:rsid w:val="00F21561"/>
    <w:rsid w:val="00F22DC2"/>
    <w:rsid w:val="00F25946"/>
    <w:rsid w:val="00F33743"/>
    <w:rsid w:val="00F33F95"/>
    <w:rsid w:val="00F342C6"/>
    <w:rsid w:val="00F41FD1"/>
    <w:rsid w:val="00F46F46"/>
    <w:rsid w:val="00F5285B"/>
    <w:rsid w:val="00F57443"/>
    <w:rsid w:val="00F57BB7"/>
    <w:rsid w:val="00F606E2"/>
    <w:rsid w:val="00F60C13"/>
    <w:rsid w:val="00F61450"/>
    <w:rsid w:val="00F61C27"/>
    <w:rsid w:val="00F61F6D"/>
    <w:rsid w:val="00F62C4A"/>
    <w:rsid w:val="00F64449"/>
    <w:rsid w:val="00F649F4"/>
    <w:rsid w:val="00F709A8"/>
    <w:rsid w:val="00F75A38"/>
    <w:rsid w:val="00F7793C"/>
    <w:rsid w:val="00F83C44"/>
    <w:rsid w:val="00F85B08"/>
    <w:rsid w:val="00F85C0B"/>
    <w:rsid w:val="00F944E8"/>
    <w:rsid w:val="00F94F00"/>
    <w:rsid w:val="00FA2AA0"/>
    <w:rsid w:val="00FA3BEC"/>
    <w:rsid w:val="00FA750D"/>
    <w:rsid w:val="00FB1015"/>
    <w:rsid w:val="00FB14B9"/>
    <w:rsid w:val="00FB4FCE"/>
    <w:rsid w:val="00FC11F6"/>
    <w:rsid w:val="00FC3271"/>
    <w:rsid w:val="00FC39F3"/>
    <w:rsid w:val="00FC5B17"/>
    <w:rsid w:val="00FC70CA"/>
    <w:rsid w:val="00FD06A2"/>
    <w:rsid w:val="00FD5BCD"/>
    <w:rsid w:val="00FE0D33"/>
    <w:rsid w:val="00FE1A2C"/>
    <w:rsid w:val="00FE2DF4"/>
    <w:rsid w:val="00FE7EB7"/>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98EC2"/>
  <w15:chartTrackingRefBased/>
  <w15:docId w15:val="{8151D2C4-69AF-4AB5-9063-CA7974DE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styleId="CommentReference">
    <w:name w:val="annotation reference"/>
    <w:rsid w:val="00737BF0"/>
    <w:rPr>
      <w:sz w:val="16"/>
      <w:szCs w:val="16"/>
    </w:rPr>
  </w:style>
  <w:style w:type="paragraph" w:styleId="CommentText">
    <w:name w:val="annotation text"/>
    <w:basedOn w:val="Normal"/>
    <w:link w:val="CommentTextChar"/>
    <w:rsid w:val="00737BF0"/>
    <w:rPr>
      <w:sz w:val="20"/>
      <w:szCs w:val="20"/>
    </w:rPr>
  </w:style>
  <w:style w:type="character" w:customStyle="1" w:styleId="CommentTextChar">
    <w:name w:val="Comment Text Char"/>
    <w:basedOn w:val="DefaultParagraphFont"/>
    <w:link w:val="CommentText"/>
    <w:rsid w:val="00737BF0"/>
  </w:style>
  <w:style w:type="character" w:customStyle="1" w:styleId="HeaderChar">
    <w:name w:val="Header Char"/>
    <w:link w:val="Header"/>
    <w:rsid w:val="001A5A9D"/>
    <w:rPr>
      <w:sz w:val="24"/>
      <w:szCs w:val="24"/>
    </w:rPr>
  </w:style>
  <w:style w:type="character" w:styleId="Hyperlink">
    <w:name w:val="Hyperlink"/>
    <w:rsid w:val="00DA0A25"/>
    <w:rPr>
      <w:color w:val="0000FF"/>
      <w:u w:val="single"/>
    </w:rPr>
  </w:style>
  <w:style w:type="character" w:customStyle="1" w:styleId="Heading1Char">
    <w:name w:val="Heading 1 Char"/>
    <w:link w:val="Heading1"/>
    <w:rsid w:val="005E5418"/>
    <w:rPr>
      <w:b/>
      <w:bCs/>
      <w:sz w:val="24"/>
      <w:szCs w:val="24"/>
      <w:u w:val="single"/>
    </w:rPr>
  </w:style>
  <w:style w:type="paragraph" w:customStyle="1" w:styleId="Default">
    <w:name w:val="Default"/>
    <w:rsid w:val="004E244F"/>
    <w:pPr>
      <w:autoSpaceDE w:val="0"/>
      <w:autoSpaceDN w:val="0"/>
      <w:adjustRightInd w:val="0"/>
    </w:pPr>
    <w:rPr>
      <w:color w:val="000000"/>
      <w:sz w:val="24"/>
      <w:szCs w:val="24"/>
    </w:rPr>
  </w:style>
  <w:style w:type="character" w:styleId="FollowedHyperlink">
    <w:name w:val="FollowedHyperlink"/>
    <w:rsid w:val="00341729"/>
    <w:rPr>
      <w:color w:val="800080"/>
      <w:u w:val="single"/>
    </w:rPr>
  </w:style>
  <w:style w:type="character" w:styleId="UnresolvedMention">
    <w:name w:val="Unresolved Mention"/>
    <w:basedOn w:val="DefaultParagraphFont"/>
    <w:uiPriority w:val="99"/>
    <w:semiHidden/>
    <w:unhideWhenUsed/>
    <w:rsid w:val="0075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osd.mil/dpap/policy/policyvault/USA005138-15-DPAP.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Label_TPPI xmlns="17cfa226-f84c-40cf-bcf9-a296da1d51fd" xsi:nil="true"/>
    <TaxCatchAll xmlns="17cfa226-f84c-40cf-bcf9-a296da1d51fd"/>
    <SIPLabel_OC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70316ec3-66fc-49ab-8e57-7fe1d4753415</TermId>
        </TermInfo>
      </Terms>
    </TaxKeywordTaxHTField>
    <SIPLabel_ECICountry xmlns="17cfa226-f84c-40cf-bcf9-a296da1d51fd"/>
    <SIPLabel xmlns="17cfa226-f84c-40cf-bcf9-a296da1d51fd">
      <Value>Unrestricted</Value>
    </SIPLabel>
    <SIPLabel_Specialty xmlns="17cfa226-f84c-40cf-bcf9-a296da1d51fd"/>
    <Description0 xmlns="35de8f10-3b4a-441e-a98c-24679de923f7">Supersedes Rev. 2 dated 11/22/2019.
Flowdowns for Prime Contract FA8219-20-C-0001, Mk21A Reentry Vehicle (RV) Technology Maturation and Risk Reduction (TMRR)
Rev. 3 change:
• Updated the date of FAR clause “52.204-25, Prohibition on Contracting for Certain Telecommunications and Video Surveillance Services or Equipment” from “AUG 2019” to “AUG 2020”
Note: SMD028 is to be included in all solicitations and POs/ subcontracts of $100,000 or more.</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c08c4aee83de6ec92e588d81eeb663f9">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b9b89fca82511181e15d5a2bbeb0d2b"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DE1EE-29C0-46FE-8912-6D31786EE109}">
  <ds:schemaRefs>
    <ds:schemaRef ds:uri="http://schemas.openxmlformats.org/officeDocument/2006/bibliography"/>
  </ds:schemaRefs>
</ds:datastoreItem>
</file>

<file path=customXml/itemProps2.xml><?xml version="1.0" encoding="utf-8"?>
<ds:datastoreItem xmlns:ds="http://schemas.openxmlformats.org/officeDocument/2006/customXml" ds:itemID="{69648E0C-3DB5-4B35-86CD-952FA43D2DE0}">
  <ds:schemaRefs>
    <ds:schemaRef ds:uri="http://schemas.microsoft.com/sharepoint/v3/contenttype/forms"/>
  </ds:schemaRefs>
</ds:datastoreItem>
</file>

<file path=customXml/itemProps3.xml><?xml version="1.0" encoding="utf-8"?>
<ds:datastoreItem xmlns:ds="http://schemas.openxmlformats.org/officeDocument/2006/customXml" ds:itemID="{A1C410CE-1E05-4A6A-ADE1-AE2731A600BA}">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4.xml><?xml version="1.0" encoding="utf-8"?>
<ds:datastoreItem xmlns:ds="http://schemas.openxmlformats.org/officeDocument/2006/customXml" ds:itemID="{176B7221-1860-4760-ADA3-B95B88E32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cp:lastModifiedBy>Linda Greenwood</cp:lastModifiedBy>
  <cp:revision>2</cp:revision>
  <cp:lastPrinted>2011-12-05T17:58:00Z</cp:lastPrinted>
  <dcterms:created xsi:type="dcterms:W3CDTF">2021-08-27T17:42:00Z</dcterms:created>
  <dcterms:modified xsi:type="dcterms:W3CDTF">2021-08-27T17:42:00Z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0x01010080CD33E2D9432640A759B0A5AAA5663F</vt:lpwstr>
  </property>
  <property fmtid="{D5CDD505-2E9C-101B-9397-08002B2CF9AE}" pid="5" name="Enterprise Keywords">
    <vt:lpwstr/>
  </property>
  <property fmtid="{D5CDD505-2E9C-101B-9397-08002B2CF9AE}" pid="6" name="LM SIP Document Sensitivity">
    <vt:lpwstr/>
  </property>
  <property fmtid="{D5CDD505-2E9C-101B-9397-08002B2CF9AE}" pid="7" name="Document Author">
    <vt:lpwstr>ACCT02\lgreenw</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y fmtid="{D5CDD505-2E9C-101B-9397-08002B2CF9AE}" pid="17" name="TextBoxAndDropdownValues">
    <vt:lpwstr/>
  </property>
</Properties>
</file>